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6DBFB" w14:textId="627F5DB8" w:rsidR="00CC1689" w:rsidRPr="00976625" w:rsidRDefault="00CC1689" w:rsidP="00CC1689">
      <w:pPr>
        <w:tabs>
          <w:tab w:val="left" w:pos="8728"/>
        </w:tabs>
        <w:spacing w:line="276" w:lineRule="auto"/>
        <w:ind w:left="20"/>
      </w:pPr>
      <w:r w:rsidRPr="00976625">
        <w:rPr>
          <w:noProof/>
        </w:rPr>
        <w:drawing>
          <wp:anchor distT="0" distB="0" distL="114300" distR="114300" simplePos="0" relativeHeight="251666432" behindDoc="1" locked="0" layoutInCell="1" allowOverlap="1" wp14:anchorId="61F2B8AD" wp14:editId="789676CD">
            <wp:simplePos x="0" y="0"/>
            <wp:positionH relativeFrom="margin">
              <wp:align>left</wp:align>
            </wp:positionH>
            <wp:positionV relativeFrom="paragraph">
              <wp:posOffset>-169520</wp:posOffset>
            </wp:positionV>
            <wp:extent cx="768096" cy="373075"/>
            <wp:effectExtent l="0" t="0" r="0" b="8255"/>
            <wp:wrapNone/>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extLst>
                        <a:ext uri="{28A0092B-C50C-407E-A947-70E740481C1C}">
                          <a14:useLocalDpi xmlns:a14="http://schemas.microsoft.com/office/drawing/2010/main" val="0"/>
                        </a:ext>
                      </a:extLst>
                    </a:blip>
                    <a:stretch>
                      <a:fillRect/>
                    </a:stretch>
                  </pic:blipFill>
                  <pic:spPr>
                    <a:xfrm>
                      <a:off x="0" y="0"/>
                      <a:ext cx="768096" cy="373075"/>
                    </a:xfrm>
                    <a:prstGeom prst="rect">
                      <a:avLst/>
                    </a:prstGeom>
                  </pic:spPr>
                </pic:pic>
              </a:graphicData>
            </a:graphic>
            <wp14:sizeRelH relativeFrom="page">
              <wp14:pctWidth>0</wp14:pctWidth>
            </wp14:sizeRelH>
            <wp14:sizeRelV relativeFrom="page">
              <wp14:pctHeight>0</wp14:pctHeight>
            </wp14:sizeRelV>
          </wp:anchor>
        </w:drawing>
      </w:r>
      <w:r w:rsidR="00CD3137">
        <w:t>F</w:t>
      </w:r>
      <w:r w:rsidRPr="00976625">
        <w:t xml:space="preserve"> </w:t>
      </w:r>
      <w:r w:rsidRPr="00976625">
        <w:tab/>
      </w:r>
    </w:p>
    <w:p w14:paraId="4E3286F2" w14:textId="6C6CACBC" w:rsidR="008234C5" w:rsidRPr="00976625" w:rsidRDefault="2786CFB7" w:rsidP="008234C5">
      <w:pPr>
        <w:spacing w:line="276" w:lineRule="auto"/>
        <w:jc w:val="center"/>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POWER BI</w:t>
      </w:r>
      <w:r w:rsidR="00634E23" w:rsidRPr="00976625">
        <w:rPr>
          <w:rFonts w:ascii="Arial" w:hAnsi="Arial" w:cs="Arial"/>
          <w:b/>
          <w:bCs/>
          <w:color w:val="0D0D0D" w:themeColor="text1" w:themeTint="F2"/>
          <w:sz w:val="22"/>
          <w:szCs w:val="22"/>
        </w:rPr>
        <w:t xml:space="preserve"> </w:t>
      </w:r>
      <w:r w:rsidR="00C02C10" w:rsidRPr="00976625">
        <w:rPr>
          <w:rFonts w:ascii="Arial" w:hAnsi="Arial" w:cs="Arial"/>
          <w:b/>
          <w:bCs/>
          <w:color w:val="0D0D0D" w:themeColor="text1" w:themeTint="F2"/>
          <w:sz w:val="22"/>
          <w:szCs w:val="22"/>
        </w:rPr>
        <w:t>ANALITINIŲ ATASKAITŲ</w:t>
      </w:r>
      <w:r w:rsidR="00634E23" w:rsidRPr="00976625">
        <w:rPr>
          <w:rFonts w:ascii="Arial" w:hAnsi="Arial" w:cs="Arial"/>
          <w:b/>
          <w:bCs/>
          <w:color w:val="0D0D0D" w:themeColor="text1" w:themeTint="F2"/>
          <w:sz w:val="22"/>
          <w:szCs w:val="22"/>
        </w:rPr>
        <w:t xml:space="preserve"> </w:t>
      </w:r>
      <w:r w:rsidR="00CC1689" w:rsidRPr="00976625">
        <w:rPr>
          <w:rFonts w:ascii="Arial" w:hAnsi="Arial" w:cs="Arial"/>
          <w:b/>
          <w:bCs/>
          <w:color w:val="0D0D0D" w:themeColor="text1" w:themeTint="F2"/>
          <w:sz w:val="22"/>
          <w:szCs w:val="22"/>
        </w:rPr>
        <w:t>VYSTYMO</w:t>
      </w:r>
      <w:r w:rsidR="00E32B53" w:rsidRPr="00976625">
        <w:rPr>
          <w:rFonts w:ascii="Arial" w:hAnsi="Arial" w:cs="Arial"/>
          <w:b/>
          <w:bCs/>
          <w:color w:val="0D0D0D" w:themeColor="text1" w:themeTint="F2"/>
          <w:sz w:val="22"/>
          <w:szCs w:val="22"/>
        </w:rPr>
        <w:t>, PRIEŽIŪROS</w:t>
      </w:r>
    </w:p>
    <w:p w14:paraId="3B3A11A5" w14:textId="475CCD08" w:rsidR="00CC1689" w:rsidRPr="00976625" w:rsidRDefault="00E32B53" w:rsidP="008234C5">
      <w:pPr>
        <w:spacing w:line="276" w:lineRule="auto"/>
        <w:ind w:left="75"/>
        <w:jc w:val="center"/>
        <w:rPr>
          <w:rFonts w:ascii="Arial" w:hAnsi="Arial" w:cs="Arial"/>
          <w:b/>
          <w:bCs/>
          <w:caps/>
          <w:color w:val="0D0D0D" w:themeColor="text1" w:themeTint="F2"/>
          <w:sz w:val="22"/>
          <w:szCs w:val="22"/>
        </w:rPr>
      </w:pPr>
      <w:r w:rsidRPr="00976625">
        <w:rPr>
          <w:rFonts w:ascii="Arial" w:hAnsi="Arial" w:cs="Arial"/>
          <w:b/>
          <w:bCs/>
          <w:color w:val="0D0D0D" w:themeColor="text1" w:themeTint="F2"/>
          <w:sz w:val="22"/>
          <w:szCs w:val="22"/>
        </w:rPr>
        <w:t xml:space="preserve"> </w:t>
      </w:r>
      <w:r w:rsidR="000A5F86" w:rsidRPr="00976625">
        <w:rPr>
          <w:rFonts w:ascii="Arial" w:hAnsi="Arial" w:cs="Arial"/>
          <w:b/>
          <w:bCs/>
          <w:color w:val="0D0D0D" w:themeColor="text1" w:themeTint="F2"/>
          <w:sz w:val="22"/>
          <w:szCs w:val="22"/>
        </w:rPr>
        <w:t xml:space="preserve">IR </w:t>
      </w:r>
      <w:r w:rsidR="00361D17" w:rsidRPr="00976625">
        <w:rPr>
          <w:rFonts w:ascii="Arial" w:hAnsi="Arial" w:cs="Arial"/>
          <w:b/>
          <w:bCs/>
          <w:color w:val="0D0D0D" w:themeColor="text1" w:themeTint="F2"/>
          <w:sz w:val="22"/>
          <w:szCs w:val="22"/>
        </w:rPr>
        <w:t xml:space="preserve">TECHNINIO </w:t>
      </w:r>
      <w:r w:rsidR="000A5F86" w:rsidRPr="00976625">
        <w:rPr>
          <w:rFonts w:ascii="Arial" w:hAnsi="Arial" w:cs="Arial"/>
          <w:b/>
          <w:bCs/>
          <w:color w:val="0D0D0D" w:themeColor="text1" w:themeTint="F2"/>
          <w:sz w:val="22"/>
          <w:szCs w:val="22"/>
        </w:rPr>
        <w:t>PALAIKYMO</w:t>
      </w:r>
      <w:r w:rsidR="00CC1689" w:rsidRPr="00976625">
        <w:rPr>
          <w:rFonts w:ascii="Arial" w:hAnsi="Arial" w:cs="Arial"/>
          <w:b/>
          <w:bCs/>
          <w:color w:val="0D0D0D" w:themeColor="text1" w:themeTint="F2"/>
          <w:sz w:val="22"/>
          <w:szCs w:val="22"/>
        </w:rPr>
        <w:t xml:space="preserve"> PASLAUGŲ PIRKIMO </w:t>
      </w:r>
      <w:r w:rsidR="00CC1689" w:rsidRPr="00976625">
        <w:rPr>
          <w:rFonts w:ascii="Arial" w:hAnsi="Arial" w:cs="Arial"/>
          <w:b/>
          <w:bCs/>
          <w:caps/>
          <w:color w:val="0D0D0D" w:themeColor="text1" w:themeTint="F2"/>
          <w:sz w:val="22"/>
          <w:szCs w:val="22"/>
        </w:rPr>
        <w:t>Techninė specifikacija</w:t>
      </w:r>
    </w:p>
    <w:p w14:paraId="664F293D" w14:textId="0CB9424E" w:rsidR="00CC1689" w:rsidRPr="00976625" w:rsidRDefault="00CC1689" w:rsidP="00CC1689">
      <w:pPr>
        <w:spacing w:after="61" w:line="276" w:lineRule="auto"/>
        <w:ind w:left="-10" w:right="-24"/>
        <w:jc w:val="both"/>
        <w:rPr>
          <w:rFonts w:ascii="Arial" w:eastAsia="Arial" w:hAnsi="Arial" w:cs="Arial"/>
          <w:color w:val="0D0D0D" w:themeColor="text1" w:themeTint="F2"/>
          <w:sz w:val="22"/>
          <w:szCs w:val="22"/>
          <w:lang w:eastAsia="en-US"/>
        </w:rPr>
      </w:pPr>
      <w:r w:rsidRPr="00976625">
        <w:rPr>
          <w:rFonts w:ascii="Arial" w:hAnsi="Arial" w:cs="Arial"/>
          <w:noProof/>
          <w:color w:val="0D0D0D" w:themeColor="text1" w:themeTint="F2"/>
          <w:sz w:val="22"/>
          <w:szCs w:val="22"/>
        </w:rPr>
        <mc:AlternateContent>
          <mc:Choice Requires="wpg">
            <w:drawing>
              <wp:inline distT="0" distB="0" distL="0" distR="0" wp14:anchorId="7844C22A" wp14:editId="032710B9">
                <wp:extent cx="6158230" cy="12065"/>
                <wp:effectExtent l="0" t="0" r="0" b="0"/>
                <wp:docPr id="756513816" name="Group 756513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725126018" name="Shape 40598"/>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w14:anchorId="6202F4EF">
              <v:group id="Group 756513816" style="width:484.9pt;height:.95pt;mso-position-horizontal-relative:char;mso-position-vertical-relative:line" coordsize="61582,121" o:spid="_x0000_s1026" w14:anchorId="5B4DEB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hC/R/FECAACtBQAADgAAAAAAAAAAAAAAAAAuAgAAZHJzL2Uyb0RvYy54bWxQSwECLQAUAAYACAAA&#10;ACEAXCeoNNoAAAADAQAADwAAAAAAAAAAAAAAAACrBAAAZHJzL2Rvd25yZXYueG1sUEsFBgAAAAAE&#10;AAQA8wAAALIFAAAAAA==&#10;">
                <v:shape id="Shape 40598"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">
                  <v:stroke miterlimit="83231f" joinstyle="miter"/>
                  <v:path textboxrect="0,0,6158230,12192" arrowok="t"/>
                </v:shape>
                <w10:anchorlock/>
              </v:group>
            </w:pict>
          </mc:Fallback>
        </mc:AlternateContent>
      </w:r>
    </w:p>
    <w:p w14:paraId="05EDECD2" w14:textId="42325A94" w:rsidR="00CC1689" w:rsidRPr="00976625" w:rsidRDefault="00CC1689" w:rsidP="005C55D5">
      <w:pPr>
        <w:keepNext/>
        <w:keepLines/>
        <w:widowControl w:val="0"/>
        <w:tabs>
          <w:tab w:val="left" w:pos="905"/>
        </w:tabs>
        <w:autoSpaceDE w:val="0"/>
        <w:autoSpaceDN w:val="0"/>
        <w:spacing w:before="42" w:after="5" w:line="266" w:lineRule="auto"/>
        <w:ind w:left="567" w:hanging="567"/>
        <w:jc w:val="both"/>
        <w:outlineLvl w:val="0"/>
        <w:rPr>
          <w:rFonts w:ascii="Arial" w:eastAsia="Arial" w:hAnsi="Arial" w:cs="Arial"/>
          <w:b/>
          <w:color w:val="0D0D0D" w:themeColor="text1" w:themeTint="F2"/>
          <w:sz w:val="22"/>
          <w:szCs w:val="22"/>
          <w:lang w:eastAsia="en-US"/>
        </w:rPr>
      </w:pPr>
      <w:bookmarkStart w:id="0" w:name="_Toc105596478"/>
      <w:r w:rsidRPr="00976625">
        <w:rPr>
          <w:rFonts w:ascii="Arial" w:eastAsia="Arial" w:hAnsi="Arial" w:cs="Arial"/>
          <w:b/>
          <w:color w:val="0D0D0D" w:themeColor="text1" w:themeTint="F2"/>
          <w:sz w:val="22"/>
          <w:szCs w:val="22"/>
          <w:lang w:eastAsia="en-US"/>
        </w:rPr>
        <w:t>1. SĄVOKOS IR SUTRUMPINIMAI</w:t>
      </w:r>
      <w:bookmarkEnd w:id="0"/>
      <w:r w:rsidRPr="00976625">
        <w:rPr>
          <w:rFonts w:ascii="Arial" w:eastAsia="Arial" w:hAnsi="Arial" w:cs="Arial"/>
          <w:b/>
          <w:color w:val="0D0D0D" w:themeColor="text1" w:themeTint="F2"/>
          <w:sz w:val="22"/>
          <w:szCs w:val="22"/>
          <w:lang w:eastAsia="en-US"/>
        </w:rPr>
        <w:t xml:space="preserve"> </w:t>
      </w:r>
    </w:p>
    <w:p w14:paraId="13A2D7BC" w14:textId="7847347B" w:rsidR="00CC1689" w:rsidRPr="00976625" w:rsidRDefault="00CC1689" w:rsidP="00817904">
      <w:pPr>
        <w:spacing w:afterLines="20" w:after="48" w:line="276" w:lineRule="auto"/>
        <w:ind w:left="-10" w:right="-24"/>
        <w:jc w:val="both"/>
        <w:rPr>
          <w:rFonts w:ascii="Arial" w:eastAsia="Arial" w:hAnsi="Arial" w:cs="Arial"/>
          <w:color w:val="0D0D0D" w:themeColor="text1" w:themeTint="F2"/>
          <w:sz w:val="22"/>
          <w:szCs w:val="22"/>
          <w:lang w:eastAsia="en-US"/>
        </w:rPr>
      </w:pPr>
      <w:r w:rsidRPr="00976625">
        <w:rPr>
          <w:rFonts w:ascii="Arial" w:hAnsi="Arial" w:cs="Arial"/>
          <w:noProof/>
          <w:color w:val="0D0D0D" w:themeColor="text1" w:themeTint="F2"/>
          <w:sz w:val="22"/>
          <w:szCs w:val="22"/>
        </w:rPr>
        <mc:AlternateContent>
          <mc:Choice Requires="wpg">
            <w:drawing>
              <wp:inline distT="0" distB="0" distL="0" distR="0" wp14:anchorId="615CB022" wp14:editId="0ACD1264">
                <wp:extent cx="6158230" cy="12065"/>
                <wp:effectExtent l="0" t="0" r="0" b="0"/>
                <wp:docPr id="1111515498" name="Group 1111515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353815685" name="Shape 40600"/>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w14:anchorId="35301BA2">
              <v:group id="Group 1111515498" style="width:484.9pt;height:.95pt;mso-position-horizontal-relative:char;mso-position-vertical-relative:line" coordsize="61582,121" o:spid="_x0000_s1026" w14:anchorId="52BFFB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OD7id1ECAACsBQAADgAAAAAAAAAAAAAAAAAuAgAAZHJzL2Uyb0RvYy54bWxQSwECLQAUAAYACAAA&#10;ACEAXCeoNNoAAAADAQAADwAAAAAAAAAAAAAAAACrBAAAZHJzL2Rvd25yZXYueG1sUEsFBgAAAAAE&#10;AAQA8wAAALIFAAAAAA==&#10;">
                <v:shape id="Shape 40600"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">
                  <v:stroke miterlimit="83231f" joinstyle="miter"/>
                  <v:path textboxrect="0,0,6158230,12192" arrowok="t"/>
                </v:shape>
                <w10:anchorlock/>
              </v:group>
            </w:pict>
          </mc:Fallback>
        </mc:AlternateContent>
      </w:r>
    </w:p>
    <w:p w14:paraId="7EEF2717" w14:textId="383441F8" w:rsidR="00B4622E" w:rsidRPr="00976625" w:rsidRDefault="00873D16"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bookmarkStart w:id="1" w:name="_Hlk157065802"/>
      <w:r w:rsidRPr="00976625">
        <w:rPr>
          <w:rFonts w:ascii="Arial" w:hAnsi="Arial" w:cs="Arial"/>
          <w:b/>
          <w:color w:val="0D0D0D" w:themeColor="text1" w:themeTint="F2"/>
          <w:sz w:val="22"/>
          <w:szCs w:val="22"/>
        </w:rPr>
        <w:t xml:space="preserve">Pirkėjas, </w:t>
      </w:r>
      <w:r w:rsidR="00B4622E" w:rsidRPr="00976625">
        <w:rPr>
          <w:rFonts w:ascii="Arial" w:hAnsi="Arial" w:cs="Arial"/>
          <w:b/>
          <w:color w:val="0D0D0D" w:themeColor="text1" w:themeTint="F2"/>
          <w:sz w:val="22"/>
          <w:szCs w:val="22"/>
        </w:rPr>
        <w:t>Užsakovas</w:t>
      </w:r>
      <w:r w:rsidR="00B4622E" w:rsidRPr="00976625">
        <w:rPr>
          <w:rFonts w:ascii="Arial" w:hAnsi="Arial" w:cs="Arial"/>
          <w:b/>
          <w:color w:val="0D0D0D" w:themeColor="text1" w:themeTint="F2"/>
          <w:spacing w:val="-7"/>
          <w:sz w:val="22"/>
          <w:szCs w:val="22"/>
        </w:rPr>
        <w:t xml:space="preserve"> </w:t>
      </w:r>
      <w:r w:rsidR="00B4622E" w:rsidRPr="00976625">
        <w:rPr>
          <w:rFonts w:ascii="Arial" w:hAnsi="Arial" w:cs="Arial"/>
          <w:color w:val="0D0D0D" w:themeColor="text1" w:themeTint="F2"/>
          <w:sz w:val="22"/>
          <w:szCs w:val="22"/>
        </w:rPr>
        <w:t>–</w:t>
      </w:r>
      <w:r w:rsidR="00B4622E" w:rsidRPr="00976625">
        <w:rPr>
          <w:rFonts w:ascii="Arial" w:hAnsi="Arial" w:cs="Arial"/>
          <w:color w:val="0D0D0D" w:themeColor="text1" w:themeTint="F2"/>
          <w:spacing w:val="-7"/>
          <w:sz w:val="22"/>
          <w:szCs w:val="22"/>
        </w:rPr>
        <w:t xml:space="preserve"> </w:t>
      </w:r>
      <w:r w:rsidR="00B4622E" w:rsidRPr="00976625">
        <w:rPr>
          <w:rFonts w:ascii="Arial" w:hAnsi="Arial" w:cs="Arial"/>
          <w:color w:val="0D0D0D" w:themeColor="text1" w:themeTint="F2"/>
          <w:sz w:val="22"/>
          <w:szCs w:val="22"/>
        </w:rPr>
        <w:t>VĮ</w:t>
      </w:r>
      <w:r w:rsidR="00B4622E" w:rsidRPr="00976625">
        <w:rPr>
          <w:rFonts w:ascii="Arial" w:hAnsi="Arial" w:cs="Arial"/>
          <w:color w:val="0D0D0D" w:themeColor="text1" w:themeTint="F2"/>
          <w:spacing w:val="-6"/>
          <w:sz w:val="22"/>
          <w:szCs w:val="22"/>
        </w:rPr>
        <w:t xml:space="preserve"> </w:t>
      </w:r>
      <w:r w:rsidR="00B4622E" w:rsidRPr="00976625">
        <w:rPr>
          <w:rFonts w:ascii="Arial" w:hAnsi="Arial" w:cs="Arial"/>
          <w:color w:val="0D0D0D" w:themeColor="text1" w:themeTint="F2"/>
          <w:sz w:val="22"/>
          <w:szCs w:val="22"/>
        </w:rPr>
        <w:t>Valstybinių</w:t>
      </w:r>
      <w:r w:rsidR="00B4622E" w:rsidRPr="00976625">
        <w:rPr>
          <w:rFonts w:ascii="Arial" w:hAnsi="Arial" w:cs="Arial"/>
          <w:color w:val="0D0D0D" w:themeColor="text1" w:themeTint="F2"/>
          <w:spacing w:val="-4"/>
          <w:sz w:val="22"/>
          <w:szCs w:val="22"/>
        </w:rPr>
        <w:t xml:space="preserve"> </w:t>
      </w:r>
      <w:r w:rsidR="00B4622E" w:rsidRPr="00976625">
        <w:rPr>
          <w:rFonts w:ascii="Arial" w:hAnsi="Arial" w:cs="Arial"/>
          <w:color w:val="0D0D0D" w:themeColor="text1" w:themeTint="F2"/>
          <w:sz w:val="22"/>
          <w:szCs w:val="22"/>
        </w:rPr>
        <w:t>miškų</w:t>
      </w:r>
      <w:r w:rsidR="00B4622E" w:rsidRPr="00976625">
        <w:rPr>
          <w:rFonts w:ascii="Arial" w:hAnsi="Arial" w:cs="Arial"/>
          <w:color w:val="0D0D0D" w:themeColor="text1" w:themeTint="F2"/>
          <w:spacing w:val="-7"/>
          <w:sz w:val="22"/>
          <w:szCs w:val="22"/>
        </w:rPr>
        <w:t xml:space="preserve"> </w:t>
      </w:r>
      <w:r w:rsidR="00B4622E" w:rsidRPr="00976625">
        <w:rPr>
          <w:rFonts w:ascii="Arial" w:hAnsi="Arial" w:cs="Arial"/>
          <w:color w:val="0D0D0D" w:themeColor="text1" w:themeTint="F2"/>
          <w:sz w:val="22"/>
          <w:szCs w:val="22"/>
        </w:rPr>
        <w:t>urėdija</w:t>
      </w:r>
      <w:r w:rsidR="00B4622E" w:rsidRPr="00976625">
        <w:rPr>
          <w:rFonts w:ascii="Arial" w:hAnsi="Arial" w:cs="Arial"/>
          <w:color w:val="0D0D0D" w:themeColor="text1" w:themeTint="F2"/>
          <w:spacing w:val="-7"/>
          <w:sz w:val="22"/>
          <w:szCs w:val="22"/>
        </w:rPr>
        <w:t xml:space="preserve"> </w:t>
      </w:r>
      <w:r w:rsidR="00B4622E" w:rsidRPr="00976625">
        <w:rPr>
          <w:rFonts w:ascii="Arial" w:hAnsi="Arial" w:cs="Arial"/>
          <w:color w:val="0D0D0D" w:themeColor="text1" w:themeTint="F2"/>
          <w:sz w:val="22"/>
          <w:szCs w:val="22"/>
        </w:rPr>
        <w:t>(toliau</w:t>
      </w:r>
      <w:r w:rsidR="00B4622E" w:rsidRPr="00976625">
        <w:rPr>
          <w:rFonts w:ascii="Arial" w:hAnsi="Arial" w:cs="Arial"/>
          <w:color w:val="0D0D0D" w:themeColor="text1" w:themeTint="F2"/>
          <w:spacing w:val="-2"/>
          <w:sz w:val="22"/>
          <w:szCs w:val="22"/>
        </w:rPr>
        <w:t xml:space="preserve"> </w:t>
      </w:r>
      <w:r w:rsidR="00B4622E" w:rsidRPr="00976625">
        <w:rPr>
          <w:rFonts w:ascii="Arial" w:hAnsi="Arial" w:cs="Arial"/>
          <w:color w:val="0D0D0D" w:themeColor="text1" w:themeTint="F2"/>
          <w:sz w:val="22"/>
          <w:szCs w:val="22"/>
        </w:rPr>
        <w:t>–</w:t>
      </w:r>
      <w:r w:rsidR="00B4622E" w:rsidRPr="00976625">
        <w:rPr>
          <w:rFonts w:ascii="Arial" w:hAnsi="Arial" w:cs="Arial"/>
          <w:color w:val="0D0D0D" w:themeColor="text1" w:themeTint="F2"/>
          <w:spacing w:val="-2"/>
          <w:sz w:val="22"/>
          <w:szCs w:val="22"/>
        </w:rPr>
        <w:t xml:space="preserve"> VMU).</w:t>
      </w:r>
    </w:p>
    <w:p w14:paraId="37BB93AB" w14:textId="0185312F" w:rsidR="00B4622E" w:rsidRPr="00976625" w:rsidRDefault="008B1F88"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Paslaugų teikėjas</w:t>
      </w:r>
      <w:r w:rsidR="00B4622E" w:rsidRPr="00976625">
        <w:rPr>
          <w:rFonts w:ascii="Arial" w:hAnsi="Arial" w:cs="Arial"/>
          <w:b/>
          <w:color w:val="0D0D0D" w:themeColor="text1" w:themeTint="F2"/>
          <w:spacing w:val="-8"/>
          <w:sz w:val="22"/>
          <w:szCs w:val="22"/>
        </w:rPr>
        <w:t xml:space="preserve"> </w:t>
      </w:r>
      <w:r w:rsidR="00B4622E" w:rsidRPr="00976625">
        <w:rPr>
          <w:rFonts w:ascii="Arial" w:hAnsi="Arial" w:cs="Arial"/>
          <w:color w:val="0D0D0D" w:themeColor="text1" w:themeTint="F2"/>
          <w:sz w:val="22"/>
          <w:szCs w:val="22"/>
        </w:rPr>
        <w:t>–</w:t>
      </w:r>
      <w:r w:rsidR="00B4622E" w:rsidRPr="00976625">
        <w:rPr>
          <w:rFonts w:ascii="Arial" w:hAnsi="Arial" w:cs="Arial"/>
          <w:color w:val="0D0D0D" w:themeColor="text1" w:themeTint="F2"/>
          <w:spacing w:val="-9"/>
          <w:sz w:val="22"/>
          <w:szCs w:val="22"/>
        </w:rPr>
        <w:t xml:space="preserve"> </w:t>
      </w:r>
      <w:r w:rsidR="00B4622E" w:rsidRPr="00976625">
        <w:rPr>
          <w:rFonts w:ascii="Arial" w:hAnsi="Arial" w:cs="Arial"/>
          <w:color w:val="0D0D0D" w:themeColor="text1" w:themeTint="F2"/>
          <w:sz w:val="22"/>
          <w:szCs w:val="22"/>
        </w:rPr>
        <w:t>ūkio</w:t>
      </w:r>
      <w:r w:rsidR="00B4622E" w:rsidRPr="00976625">
        <w:rPr>
          <w:rFonts w:ascii="Arial" w:hAnsi="Arial" w:cs="Arial"/>
          <w:color w:val="0D0D0D" w:themeColor="text1" w:themeTint="F2"/>
          <w:spacing w:val="-9"/>
          <w:sz w:val="22"/>
          <w:szCs w:val="22"/>
        </w:rPr>
        <w:t xml:space="preserve"> </w:t>
      </w:r>
      <w:r w:rsidR="00B4622E" w:rsidRPr="00976625">
        <w:rPr>
          <w:rFonts w:ascii="Arial" w:hAnsi="Arial" w:cs="Arial"/>
          <w:color w:val="0D0D0D" w:themeColor="text1" w:themeTint="F2"/>
          <w:sz w:val="22"/>
          <w:szCs w:val="22"/>
        </w:rPr>
        <w:t>subjektas</w:t>
      </w:r>
      <w:r w:rsidR="00B4622E" w:rsidRPr="00976625">
        <w:rPr>
          <w:rFonts w:ascii="Arial" w:hAnsi="Arial" w:cs="Arial"/>
          <w:color w:val="0D0D0D" w:themeColor="text1" w:themeTint="F2"/>
          <w:spacing w:val="-7"/>
          <w:sz w:val="22"/>
          <w:szCs w:val="22"/>
        </w:rPr>
        <w:t xml:space="preserve"> </w:t>
      </w:r>
      <w:r w:rsidR="00B4622E" w:rsidRPr="00976625">
        <w:rPr>
          <w:rFonts w:ascii="Arial" w:hAnsi="Arial" w:cs="Arial"/>
          <w:color w:val="0D0D0D" w:themeColor="text1" w:themeTint="F2"/>
          <w:sz w:val="22"/>
          <w:szCs w:val="22"/>
        </w:rPr>
        <w:t>–</w:t>
      </w:r>
      <w:r w:rsidR="00B4622E" w:rsidRPr="00976625">
        <w:rPr>
          <w:rFonts w:ascii="Arial" w:hAnsi="Arial" w:cs="Arial"/>
          <w:color w:val="0D0D0D" w:themeColor="text1" w:themeTint="F2"/>
          <w:spacing w:val="-11"/>
          <w:sz w:val="22"/>
          <w:szCs w:val="22"/>
        </w:rPr>
        <w:t xml:space="preserve"> </w:t>
      </w:r>
      <w:r w:rsidR="00B4622E" w:rsidRPr="00976625">
        <w:rPr>
          <w:rFonts w:ascii="Arial" w:hAnsi="Arial" w:cs="Arial"/>
          <w:color w:val="0D0D0D" w:themeColor="text1" w:themeTint="F2"/>
          <w:sz w:val="22"/>
          <w:szCs w:val="22"/>
        </w:rPr>
        <w:t>fizinis</w:t>
      </w:r>
      <w:r w:rsidR="00B4622E" w:rsidRPr="00976625">
        <w:rPr>
          <w:rFonts w:ascii="Arial" w:hAnsi="Arial" w:cs="Arial"/>
          <w:color w:val="0D0D0D" w:themeColor="text1" w:themeTint="F2"/>
          <w:spacing w:val="-6"/>
          <w:sz w:val="22"/>
          <w:szCs w:val="22"/>
        </w:rPr>
        <w:t xml:space="preserve"> </w:t>
      </w:r>
      <w:r w:rsidR="00B4622E" w:rsidRPr="00976625">
        <w:rPr>
          <w:rFonts w:ascii="Arial" w:hAnsi="Arial" w:cs="Arial"/>
          <w:color w:val="0D0D0D" w:themeColor="text1" w:themeTint="F2"/>
          <w:sz w:val="22"/>
          <w:szCs w:val="22"/>
        </w:rPr>
        <w:t>asmuo,</w:t>
      </w:r>
      <w:r w:rsidR="00B4622E" w:rsidRPr="00976625">
        <w:rPr>
          <w:rFonts w:ascii="Arial" w:hAnsi="Arial" w:cs="Arial"/>
          <w:color w:val="0D0D0D" w:themeColor="text1" w:themeTint="F2"/>
          <w:spacing w:val="-7"/>
          <w:sz w:val="22"/>
          <w:szCs w:val="22"/>
        </w:rPr>
        <w:t xml:space="preserve"> </w:t>
      </w:r>
      <w:r w:rsidR="00B4622E" w:rsidRPr="00976625">
        <w:rPr>
          <w:rFonts w:ascii="Arial" w:hAnsi="Arial" w:cs="Arial"/>
          <w:color w:val="0D0D0D" w:themeColor="text1" w:themeTint="F2"/>
          <w:sz w:val="22"/>
          <w:szCs w:val="22"/>
        </w:rPr>
        <w:t>privatusis</w:t>
      </w:r>
      <w:r w:rsidR="00B4622E" w:rsidRPr="00976625">
        <w:rPr>
          <w:rFonts w:ascii="Arial" w:hAnsi="Arial" w:cs="Arial"/>
          <w:color w:val="0D0D0D" w:themeColor="text1" w:themeTint="F2"/>
          <w:spacing w:val="-11"/>
          <w:sz w:val="22"/>
          <w:szCs w:val="22"/>
        </w:rPr>
        <w:t xml:space="preserve"> </w:t>
      </w:r>
      <w:r w:rsidR="00B4622E" w:rsidRPr="00976625">
        <w:rPr>
          <w:rFonts w:ascii="Arial" w:hAnsi="Arial" w:cs="Arial"/>
          <w:color w:val="0D0D0D" w:themeColor="text1" w:themeTint="F2"/>
          <w:sz w:val="22"/>
          <w:szCs w:val="22"/>
        </w:rPr>
        <w:t>juridinis</w:t>
      </w:r>
      <w:r w:rsidR="00B4622E" w:rsidRPr="00976625">
        <w:rPr>
          <w:rFonts w:ascii="Arial" w:hAnsi="Arial" w:cs="Arial"/>
          <w:color w:val="0D0D0D" w:themeColor="text1" w:themeTint="F2"/>
          <w:spacing w:val="-8"/>
          <w:sz w:val="22"/>
          <w:szCs w:val="22"/>
        </w:rPr>
        <w:t xml:space="preserve"> </w:t>
      </w:r>
      <w:r w:rsidR="00B4622E" w:rsidRPr="00976625">
        <w:rPr>
          <w:rFonts w:ascii="Arial" w:hAnsi="Arial" w:cs="Arial"/>
          <w:color w:val="0D0D0D" w:themeColor="text1" w:themeTint="F2"/>
          <w:sz w:val="22"/>
          <w:szCs w:val="22"/>
        </w:rPr>
        <w:t>asmuo,</w:t>
      </w:r>
      <w:r w:rsidR="00B4622E" w:rsidRPr="00976625">
        <w:rPr>
          <w:rFonts w:ascii="Arial" w:hAnsi="Arial" w:cs="Arial"/>
          <w:color w:val="0D0D0D" w:themeColor="text1" w:themeTint="F2"/>
          <w:spacing w:val="-10"/>
          <w:sz w:val="22"/>
          <w:szCs w:val="22"/>
        </w:rPr>
        <w:t xml:space="preserve"> </w:t>
      </w:r>
      <w:r w:rsidR="00B4622E" w:rsidRPr="00976625">
        <w:rPr>
          <w:rFonts w:ascii="Arial" w:hAnsi="Arial" w:cs="Arial"/>
          <w:color w:val="0D0D0D" w:themeColor="text1" w:themeTint="F2"/>
          <w:sz w:val="22"/>
          <w:szCs w:val="22"/>
        </w:rPr>
        <w:t>viešasis</w:t>
      </w:r>
      <w:r w:rsidR="00B4622E" w:rsidRPr="00976625">
        <w:rPr>
          <w:rFonts w:ascii="Arial" w:hAnsi="Arial" w:cs="Arial"/>
          <w:color w:val="0D0D0D" w:themeColor="text1" w:themeTint="F2"/>
          <w:spacing w:val="-8"/>
          <w:sz w:val="22"/>
          <w:szCs w:val="22"/>
        </w:rPr>
        <w:t xml:space="preserve"> </w:t>
      </w:r>
      <w:r w:rsidR="00B4622E" w:rsidRPr="00976625">
        <w:rPr>
          <w:rFonts w:ascii="Arial" w:hAnsi="Arial" w:cs="Arial"/>
          <w:color w:val="0D0D0D" w:themeColor="text1" w:themeTint="F2"/>
          <w:sz w:val="22"/>
          <w:szCs w:val="22"/>
        </w:rPr>
        <w:t xml:space="preserve">juridinis asmuo, kitos organizacijos ir jų padaliniai ar tokių asmenų grupė, su kuriuo Užsakovas sudaro </w:t>
      </w:r>
      <w:r w:rsidR="00B4622E" w:rsidRPr="00976625">
        <w:rPr>
          <w:rFonts w:ascii="Arial" w:hAnsi="Arial" w:cs="Arial"/>
          <w:color w:val="0D0D0D" w:themeColor="text1" w:themeTint="F2"/>
          <w:spacing w:val="-2"/>
          <w:sz w:val="22"/>
          <w:szCs w:val="22"/>
        </w:rPr>
        <w:t>Sutartį.</w:t>
      </w:r>
    </w:p>
    <w:p w14:paraId="321CD9C5" w14:textId="65D66911" w:rsidR="00B4622E" w:rsidRPr="00976625" w:rsidRDefault="00B4622E"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Sutartis</w:t>
      </w:r>
      <w:r w:rsidRPr="00976625">
        <w:rPr>
          <w:rFonts w:ascii="Arial" w:hAnsi="Arial" w:cs="Arial"/>
          <w:b/>
          <w:color w:val="0D0D0D" w:themeColor="text1" w:themeTint="F2"/>
          <w:spacing w:val="-9"/>
          <w:sz w:val="22"/>
          <w:szCs w:val="22"/>
        </w:rPr>
        <w:t xml:space="preserve"> </w:t>
      </w:r>
      <w:r w:rsidRPr="00976625">
        <w:rPr>
          <w:rFonts w:ascii="Arial" w:hAnsi="Arial" w:cs="Arial"/>
          <w:color w:val="0D0D0D" w:themeColor="text1" w:themeTint="F2"/>
          <w:sz w:val="22"/>
          <w:szCs w:val="22"/>
        </w:rPr>
        <w:t>–</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Pirkimo sąlygų nustatyta tvarka tarp</w:t>
      </w:r>
      <w:r w:rsidRPr="00976625">
        <w:rPr>
          <w:rFonts w:ascii="Arial" w:hAnsi="Arial" w:cs="Arial"/>
          <w:color w:val="0D0D0D" w:themeColor="text1" w:themeTint="F2"/>
          <w:spacing w:val="-5"/>
          <w:sz w:val="22"/>
          <w:szCs w:val="22"/>
        </w:rPr>
        <w:t xml:space="preserve"> </w:t>
      </w:r>
      <w:r w:rsidR="008B1F88" w:rsidRPr="00976625">
        <w:rPr>
          <w:rFonts w:ascii="Arial" w:hAnsi="Arial" w:cs="Arial"/>
          <w:color w:val="0D0D0D" w:themeColor="text1" w:themeTint="F2"/>
          <w:sz w:val="22"/>
          <w:szCs w:val="22"/>
        </w:rPr>
        <w:t>Paslaugų teikėjo</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ir</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z w:val="22"/>
          <w:szCs w:val="22"/>
        </w:rPr>
        <w:t>Užsakovo</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z w:val="22"/>
          <w:szCs w:val="22"/>
        </w:rPr>
        <w:t>dėl</w:t>
      </w:r>
      <w:r w:rsidRPr="00976625">
        <w:rPr>
          <w:rFonts w:ascii="Arial" w:hAnsi="Arial" w:cs="Arial"/>
          <w:color w:val="0D0D0D" w:themeColor="text1" w:themeTint="F2"/>
          <w:spacing w:val="-8"/>
          <w:sz w:val="22"/>
          <w:szCs w:val="22"/>
        </w:rPr>
        <w:t xml:space="preserve"> </w:t>
      </w:r>
      <w:r w:rsidRPr="00976625">
        <w:rPr>
          <w:rFonts w:ascii="Arial" w:hAnsi="Arial" w:cs="Arial"/>
          <w:color w:val="0D0D0D" w:themeColor="text1" w:themeTint="F2"/>
          <w:sz w:val="22"/>
          <w:szCs w:val="22"/>
        </w:rPr>
        <w:t>Pirkimo</w:t>
      </w:r>
      <w:r w:rsidRPr="00976625">
        <w:rPr>
          <w:rFonts w:ascii="Arial" w:hAnsi="Arial" w:cs="Arial"/>
          <w:color w:val="0D0D0D" w:themeColor="text1" w:themeTint="F2"/>
          <w:spacing w:val="-4"/>
          <w:sz w:val="22"/>
          <w:szCs w:val="22"/>
        </w:rPr>
        <w:t xml:space="preserve"> </w:t>
      </w:r>
      <w:r w:rsidRPr="00976625">
        <w:rPr>
          <w:rFonts w:ascii="Arial" w:hAnsi="Arial" w:cs="Arial"/>
          <w:color w:val="0D0D0D" w:themeColor="text1" w:themeTint="F2"/>
          <w:spacing w:val="-2"/>
          <w:sz w:val="22"/>
          <w:szCs w:val="22"/>
        </w:rPr>
        <w:t>objekto sudaroma sutartis.</w:t>
      </w:r>
    </w:p>
    <w:p w14:paraId="17DB1B75" w14:textId="77777777" w:rsidR="00B4622E" w:rsidRPr="00976625" w:rsidRDefault="00B4622E"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Šalys</w:t>
      </w:r>
      <w:r w:rsidRPr="00976625">
        <w:rPr>
          <w:rFonts w:ascii="Arial" w:hAnsi="Arial" w:cs="Arial"/>
          <w:b/>
          <w:color w:val="0D0D0D" w:themeColor="text1" w:themeTint="F2"/>
          <w:spacing w:val="-7"/>
          <w:sz w:val="22"/>
          <w:szCs w:val="22"/>
        </w:rPr>
        <w:t xml:space="preserve"> </w:t>
      </w:r>
      <w:r w:rsidRPr="00976625">
        <w:rPr>
          <w:rFonts w:ascii="Arial" w:hAnsi="Arial" w:cs="Arial"/>
          <w:color w:val="0D0D0D" w:themeColor="text1" w:themeTint="F2"/>
          <w:sz w:val="22"/>
          <w:szCs w:val="22"/>
        </w:rPr>
        <w:t>–</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Užsakovas</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ir</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Paslaugų</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pacing w:val="-2"/>
          <w:sz w:val="22"/>
          <w:szCs w:val="22"/>
        </w:rPr>
        <w:t>teikėjas.</w:t>
      </w:r>
    </w:p>
    <w:p w14:paraId="6D8E8D01" w14:textId="1EF3440C" w:rsidR="00817904" w:rsidRPr="00976625" w:rsidRDefault="00817904"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b/>
          <w:bCs/>
          <w:color w:val="0D0D0D" w:themeColor="text1" w:themeTint="F2"/>
          <w:sz w:val="22"/>
          <w:szCs w:val="22"/>
        </w:rPr>
        <w:t xml:space="preserve">Power BI </w:t>
      </w:r>
      <w:bookmarkStart w:id="2" w:name="_Hlk156500574"/>
      <w:r w:rsidRPr="00976625">
        <w:rPr>
          <w:rFonts w:ascii="Arial" w:hAnsi="Arial" w:cs="Arial"/>
          <w:color w:val="0D0D0D" w:themeColor="text1" w:themeTint="F2"/>
          <w:sz w:val="22"/>
          <w:szCs w:val="22"/>
        </w:rPr>
        <w:t xml:space="preserve">– </w:t>
      </w:r>
      <w:bookmarkEnd w:id="2"/>
      <w:r w:rsidRPr="00976625">
        <w:rPr>
          <w:rFonts w:ascii="Arial" w:hAnsi="Arial" w:cs="Arial"/>
          <w:color w:val="0D0D0D" w:themeColor="text1" w:themeTint="F2"/>
          <w:sz w:val="22"/>
          <w:szCs w:val="22"/>
        </w:rPr>
        <w:t>analitikos įrankis.</w:t>
      </w:r>
    </w:p>
    <w:p w14:paraId="4702B013" w14:textId="794B5153" w:rsidR="00C26272" w:rsidRPr="00976625" w:rsidRDefault="00C26272" w:rsidP="00817904">
      <w:pPr>
        <w:pStyle w:val="Sraopastraipa"/>
        <w:widowControl w:val="0"/>
        <w:numPr>
          <w:ilvl w:val="1"/>
          <w:numId w:val="20"/>
        </w:numPr>
        <w:autoSpaceDE w:val="0"/>
        <w:autoSpaceDN w:val="0"/>
        <w:spacing w:afterLines="20" w:after="48" w:line="276" w:lineRule="auto"/>
        <w:ind w:left="567" w:right="3" w:hanging="567"/>
        <w:contextualSpacing w:val="0"/>
        <w:jc w:val="both"/>
        <w:rPr>
          <w:rFonts w:ascii="Arial" w:hAnsi="Arial" w:cs="Arial"/>
          <w:color w:val="0D0D0D" w:themeColor="text1" w:themeTint="F2"/>
          <w:sz w:val="22"/>
          <w:szCs w:val="22"/>
        </w:rPr>
      </w:pPr>
      <w:r w:rsidRPr="00976625">
        <w:rPr>
          <w:rFonts w:ascii="Arial" w:eastAsiaTheme="minorHAnsi" w:hAnsi="Arial" w:cs="Arial"/>
          <w:b/>
          <w:bCs/>
          <w:color w:val="0D0D0D" w:themeColor="text1" w:themeTint="F2"/>
          <w:sz w:val="22"/>
          <w:szCs w:val="22"/>
        </w:rPr>
        <w:t>PAM (angl</w:t>
      </w:r>
      <w:r w:rsidRPr="00976625">
        <w:rPr>
          <w:rFonts w:ascii="Arial" w:eastAsiaTheme="minorHAnsi" w:hAnsi="Arial" w:cs="Arial"/>
          <w:color w:val="0D0D0D" w:themeColor="text1" w:themeTint="F2"/>
          <w:sz w:val="22"/>
          <w:szCs w:val="22"/>
        </w:rPr>
        <w:t xml:space="preserve">. – </w:t>
      </w:r>
      <w:proofErr w:type="spellStart"/>
      <w:r w:rsidRPr="00976625">
        <w:rPr>
          <w:rFonts w:ascii="Arial" w:eastAsiaTheme="minorHAnsi" w:hAnsi="Arial" w:cs="Arial"/>
          <w:b/>
          <w:bCs/>
          <w:color w:val="0D0D0D" w:themeColor="text1" w:themeTint="F2"/>
          <w:sz w:val="22"/>
          <w:szCs w:val="22"/>
        </w:rPr>
        <w:t>Privileged</w:t>
      </w:r>
      <w:proofErr w:type="spellEnd"/>
      <w:r w:rsidRPr="00976625">
        <w:rPr>
          <w:rFonts w:ascii="Arial" w:eastAsiaTheme="minorHAnsi" w:hAnsi="Arial" w:cs="Arial"/>
          <w:b/>
          <w:bCs/>
          <w:color w:val="0D0D0D" w:themeColor="text1" w:themeTint="F2"/>
          <w:sz w:val="22"/>
          <w:szCs w:val="22"/>
        </w:rPr>
        <w:t xml:space="preserve"> Access </w:t>
      </w:r>
      <w:proofErr w:type="spellStart"/>
      <w:r w:rsidRPr="00976625">
        <w:rPr>
          <w:rFonts w:ascii="Arial" w:eastAsiaTheme="minorHAnsi" w:hAnsi="Arial" w:cs="Arial"/>
          <w:b/>
          <w:bCs/>
          <w:color w:val="0D0D0D" w:themeColor="text1" w:themeTint="F2"/>
          <w:sz w:val="22"/>
          <w:szCs w:val="22"/>
        </w:rPr>
        <w:t>Management</w:t>
      </w:r>
      <w:proofErr w:type="spellEnd"/>
      <w:r w:rsidRPr="00976625">
        <w:rPr>
          <w:rFonts w:ascii="Arial" w:eastAsiaTheme="minorHAnsi" w:hAnsi="Arial" w:cs="Arial"/>
          <w:color w:val="0D0D0D" w:themeColor="text1" w:themeTint="F2"/>
          <w:sz w:val="22"/>
          <w:szCs w:val="22"/>
        </w:rPr>
        <w:t>) – saugumo sprendimas ir procesų rinkinys, skirtas valdyti privilegijuotas prieigas.</w:t>
      </w:r>
    </w:p>
    <w:p w14:paraId="0CD3B126" w14:textId="34E47BA2" w:rsidR="00B4622E" w:rsidRPr="00976625" w:rsidRDefault="00B4622E" w:rsidP="00817904">
      <w:pPr>
        <w:pStyle w:val="Sraopastraipa"/>
        <w:numPr>
          <w:ilvl w:val="1"/>
          <w:numId w:val="20"/>
        </w:numPr>
        <w:autoSpaceDE w:val="0"/>
        <w:autoSpaceDN w:val="0"/>
        <w:adjustRightInd w:val="0"/>
        <w:spacing w:afterLines="20" w:after="48"/>
        <w:ind w:left="567" w:right="3" w:hanging="567"/>
        <w:contextualSpacing w:val="0"/>
        <w:jc w:val="both"/>
        <w:rPr>
          <w:rFonts w:ascii="Arial" w:eastAsiaTheme="minorHAnsi" w:hAnsi="Arial" w:cs="Arial"/>
          <w:color w:val="0D0D0D" w:themeColor="text1" w:themeTint="F2"/>
          <w:sz w:val="22"/>
          <w:szCs w:val="22"/>
        </w:rPr>
      </w:pPr>
      <w:r w:rsidRPr="00976625">
        <w:rPr>
          <w:rFonts w:ascii="Arial" w:hAnsi="Arial" w:cs="Arial"/>
          <w:b/>
          <w:color w:val="0D0D0D" w:themeColor="text1" w:themeTint="F2"/>
          <w:sz w:val="22"/>
          <w:szCs w:val="22"/>
        </w:rPr>
        <w:t xml:space="preserve">Konsultavimo paslaugos </w:t>
      </w:r>
      <w:r w:rsidRPr="00976625">
        <w:rPr>
          <w:rFonts w:ascii="Arial" w:hAnsi="Arial" w:cs="Arial"/>
          <w:bCs/>
          <w:color w:val="0D0D0D" w:themeColor="text1" w:themeTint="F2"/>
          <w:sz w:val="22"/>
          <w:szCs w:val="22"/>
        </w:rPr>
        <w:t>– Užsakovo</w:t>
      </w:r>
      <w:r w:rsidRPr="00976625">
        <w:rPr>
          <w:rFonts w:ascii="Arial" w:hAnsi="Arial" w:cs="Arial"/>
          <w:color w:val="0D0D0D" w:themeColor="text1" w:themeTint="F2"/>
          <w:sz w:val="22"/>
          <w:szCs w:val="22"/>
        </w:rPr>
        <w:t xml:space="preserve"> atstovų konsultavimas su </w:t>
      </w:r>
      <w:r w:rsidR="00C26272" w:rsidRPr="00976625">
        <w:rPr>
          <w:rFonts w:ascii="Arial" w:hAnsi="Arial" w:cs="Arial"/>
          <w:color w:val="0D0D0D" w:themeColor="text1" w:themeTint="F2"/>
          <w:sz w:val="22"/>
          <w:szCs w:val="22"/>
        </w:rPr>
        <w:t>Power BI</w:t>
      </w:r>
      <w:r w:rsidR="00873D16"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naudojimu, vystymu ir jo veikimu susijusiais klausimais.</w:t>
      </w:r>
      <w:r w:rsidRPr="00976625">
        <w:rPr>
          <w:rFonts w:ascii="Arial" w:hAnsi="Arial" w:cs="Arial"/>
          <w:b/>
          <w:color w:val="0D0D0D" w:themeColor="text1" w:themeTint="F2"/>
          <w:sz w:val="22"/>
          <w:szCs w:val="22"/>
        </w:rPr>
        <w:t xml:space="preserve">  </w:t>
      </w:r>
      <w:r w:rsidRPr="00976625">
        <w:rPr>
          <w:rFonts w:ascii="Arial" w:hAnsi="Arial" w:cs="Arial"/>
          <w:color w:val="0D0D0D" w:themeColor="text1" w:themeTint="F2"/>
          <w:sz w:val="22"/>
          <w:szCs w:val="22"/>
        </w:rPr>
        <w:t xml:space="preserve"> </w:t>
      </w:r>
    </w:p>
    <w:p w14:paraId="17E0AEBA" w14:textId="16601D99" w:rsidR="00B4622E" w:rsidRPr="00976625" w:rsidRDefault="00B4622E" w:rsidP="00817904">
      <w:pPr>
        <w:pStyle w:val="Sraopastraipa"/>
        <w:numPr>
          <w:ilvl w:val="1"/>
          <w:numId w:val="20"/>
        </w:numPr>
        <w:autoSpaceDE w:val="0"/>
        <w:autoSpaceDN w:val="0"/>
        <w:adjustRightInd w:val="0"/>
        <w:spacing w:afterLines="20" w:after="48"/>
        <w:ind w:left="567" w:right="3" w:hanging="567"/>
        <w:contextualSpacing w:val="0"/>
        <w:jc w:val="both"/>
        <w:rPr>
          <w:rFonts w:ascii="Arial" w:eastAsiaTheme="minorHAnsi" w:hAnsi="Arial" w:cs="Arial"/>
          <w:color w:val="0D0D0D" w:themeColor="text1" w:themeTint="F2"/>
          <w:sz w:val="22"/>
          <w:szCs w:val="22"/>
        </w:rPr>
      </w:pPr>
      <w:r w:rsidRPr="00976625">
        <w:rPr>
          <w:rFonts w:ascii="Arial" w:hAnsi="Arial" w:cs="Arial"/>
          <w:b/>
          <w:color w:val="0D0D0D" w:themeColor="text1" w:themeTint="F2"/>
          <w:sz w:val="22"/>
          <w:szCs w:val="22"/>
        </w:rPr>
        <w:t xml:space="preserve">Priežiūros paslaugos </w:t>
      </w:r>
      <w:r w:rsidRPr="00976625">
        <w:rPr>
          <w:rFonts w:ascii="Arial" w:hAnsi="Arial" w:cs="Arial"/>
          <w:bCs/>
          <w:color w:val="0D0D0D" w:themeColor="text1" w:themeTint="F2"/>
          <w:sz w:val="22"/>
          <w:szCs w:val="22"/>
        </w:rPr>
        <w:t xml:space="preserve">– </w:t>
      </w:r>
      <w:r w:rsidR="00C26272" w:rsidRPr="00976625">
        <w:rPr>
          <w:rFonts w:ascii="Arial" w:hAnsi="Arial" w:cs="Arial"/>
          <w:color w:val="0D0D0D" w:themeColor="text1" w:themeTint="F2"/>
          <w:sz w:val="22"/>
          <w:szCs w:val="22"/>
        </w:rPr>
        <w:t>Power BI</w:t>
      </w:r>
      <w:r w:rsidRPr="00976625">
        <w:rPr>
          <w:rFonts w:ascii="Arial" w:hAnsi="Arial" w:cs="Arial"/>
          <w:color w:val="0D0D0D" w:themeColor="text1" w:themeTint="F2"/>
          <w:sz w:val="22"/>
          <w:szCs w:val="22"/>
        </w:rPr>
        <w:t xml:space="preserve"> darbo problemų / sutrikimų nustatymas ir jų sprendimas.</w:t>
      </w:r>
    </w:p>
    <w:p w14:paraId="0AFB3E8B" w14:textId="6AE031F4" w:rsidR="00817904" w:rsidRPr="00976625" w:rsidRDefault="00B4622E" w:rsidP="00817904">
      <w:pPr>
        <w:pStyle w:val="Sraopastraipa"/>
        <w:numPr>
          <w:ilvl w:val="1"/>
          <w:numId w:val="20"/>
        </w:numPr>
        <w:autoSpaceDE w:val="0"/>
        <w:autoSpaceDN w:val="0"/>
        <w:adjustRightInd w:val="0"/>
        <w:spacing w:afterLines="20" w:after="48"/>
        <w:ind w:left="567" w:right="3" w:hanging="567"/>
        <w:contextualSpacing w:val="0"/>
        <w:jc w:val="both"/>
        <w:rPr>
          <w:rFonts w:ascii="Arial" w:eastAsiaTheme="minorHAnsi" w:hAnsi="Arial" w:cs="Arial"/>
          <w:color w:val="0D0D0D" w:themeColor="text1" w:themeTint="F2"/>
          <w:sz w:val="22"/>
          <w:szCs w:val="22"/>
        </w:rPr>
      </w:pPr>
      <w:r w:rsidRPr="00976625">
        <w:rPr>
          <w:rFonts w:ascii="Arial" w:hAnsi="Arial" w:cs="Arial"/>
          <w:b/>
          <w:color w:val="0D0D0D" w:themeColor="text1" w:themeTint="F2"/>
          <w:sz w:val="22"/>
          <w:szCs w:val="22"/>
        </w:rPr>
        <w:t xml:space="preserve">Vystymo paslaugos </w:t>
      </w:r>
      <w:r w:rsidRPr="00976625">
        <w:rPr>
          <w:rFonts w:ascii="Arial" w:hAnsi="Arial" w:cs="Arial"/>
          <w:color w:val="0D0D0D" w:themeColor="text1" w:themeTint="F2"/>
          <w:sz w:val="22"/>
          <w:szCs w:val="22"/>
        </w:rPr>
        <w:t xml:space="preserve">– </w:t>
      </w:r>
      <w:r w:rsidR="00C26272" w:rsidRPr="00976625">
        <w:rPr>
          <w:rFonts w:ascii="Arial" w:hAnsi="Arial" w:cs="Arial"/>
          <w:color w:val="0D0D0D" w:themeColor="text1" w:themeTint="F2"/>
          <w:sz w:val="22"/>
          <w:szCs w:val="22"/>
        </w:rPr>
        <w:t>Power BI</w:t>
      </w:r>
      <w:r w:rsidRPr="00976625">
        <w:rPr>
          <w:rFonts w:ascii="Arial" w:hAnsi="Arial" w:cs="Arial"/>
          <w:color w:val="0D0D0D" w:themeColor="text1" w:themeTint="F2"/>
          <w:sz w:val="22"/>
          <w:szCs w:val="22"/>
        </w:rPr>
        <w:t xml:space="preserve"> tobulinimo / keitimo / vystymo paslaugos.</w:t>
      </w:r>
    </w:p>
    <w:p w14:paraId="219BE1D0" w14:textId="639B0CB2" w:rsidR="00B4622E" w:rsidRPr="00976625" w:rsidRDefault="00817904" w:rsidP="00817904">
      <w:pPr>
        <w:pStyle w:val="Sraopastraipa"/>
        <w:numPr>
          <w:ilvl w:val="1"/>
          <w:numId w:val="20"/>
        </w:numPr>
        <w:autoSpaceDE w:val="0"/>
        <w:autoSpaceDN w:val="0"/>
        <w:adjustRightInd w:val="0"/>
        <w:spacing w:afterLines="20" w:after="48"/>
        <w:ind w:left="567" w:right="3" w:hanging="567"/>
        <w:contextualSpacing w:val="0"/>
        <w:jc w:val="both"/>
        <w:rPr>
          <w:rFonts w:ascii="Arial" w:eastAsiaTheme="minorHAnsi" w:hAnsi="Arial" w:cs="Arial"/>
          <w:color w:val="0D0D0D" w:themeColor="text1" w:themeTint="F2"/>
          <w:sz w:val="22"/>
          <w:szCs w:val="22"/>
        </w:rPr>
      </w:pPr>
      <w:r w:rsidRPr="00976625">
        <w:rPr>
          <w:rFonts w:ascii="Arial" w:hAnsi="Arial" w:cs="Arial"/>
          <w:b/>
          <w:bCs/>
          <w:color w:val="0D0D0D" w:themeColor="text1" w:themeTint="F2"/>
          <w:sz w:val="22"/>
          <w:szCs w:val="22"/>
        </w:rPr>
        <w:t xml:space="preserve">Kritinė problema / Kritinis sutrikimas </w:t>
      </w:r>
      <w:r w:rsidRPr="00976625">
        <w:rPr>
          <w:rFonts w:ascii="Arial" w:hAnsi="Arial" w:cs="Arial"/>
          <w:color w:val="0D0D0D" w:themeColor="text1" w:themeTint="F2"/>
          <w:sz w:val="22"/>
          <w:szCs w:val="22"/>
        </w:rPr>
        <w:t xml:space="preserve">– avarinis Power BI analitikos įrankio darbo sutrikimas, kai Užsakovas negali savarankiškai atstatyti dalinio ar pilno funkcionalumo ir pan. </w:t>
      </w:r>
      <w:r w:rsidR="00B4622E" w:rsidRPr="00976625">
        <w:rPr>
          <w:rFonts w:ascii="Arial" w:hAnsi="Arial" w:cs="Arial"/>
          <w:color w:val="0D0D0D" w:themeColor="text1" w:themeTint="F2"/>
          <w:sz w:val="22"/>
          <w:szCs w:val="22"/>
        </w:rPr>
        <w:t xml:space="preserve"> </w:t>
      </w:r>
    </w:p>
    <w:p w14:paraId="7432A849" w14:textId="77777777" w:rsidR="00B4622E" w:rsidRPr="00976625" w:rsidRDefault="00B4622E" w:rsidP="00817904">
      <w:pPr>
        <w:pStyle w:val="Sraopastraipa"/>
        <w:numPr>
          <w:ilvl w:val="1"/>
          <w:numId w:val="20"/>
        </w:numPr>
        <w:autoSpaceDE w:val="0"/>
        <w:autoSpaceDN w:val="0"/>
        <w:adjustRightInd w:val="0"/>
        <w:spacing w:afterLines="20" w:after="48"/>
        <w:ind w:left="567" w:right="3" w:hanging="567"/>
        <w:contextualSpacing w:val="0"/>
        <w:jc w:val="both"/>
        <w:rPr>
          <w:rFonts w:ascii="Arial" w:eastAsiaTheme="minorHAnsi" w:hAnsi="Arial" w:cs="Arial"/>
          <w:color w:val="0D0D0D" w:themeColor="text1" w:themeTint="F2"/>
          <w:sz w:val="22"/>
          <w:szCs w:val="22"/>
        </w:rPr>
      </w:pPr>
      <w:r w:rsidRPr="00976625">
        <w:rPr>
          <w:rFonts w:ascii="Arial" w:hAnsi="Arial" w:cs="Arial"/>
          <w:b/>
          <w:color w:val="0D0D0D" w:themeColor="text1" w:themeTint="F2"/>
          <w:sz w:val="22"/>
          <w:szCs w:val="22"/>
        </w:rPr>
        <w:t>Užsakovo</w:t>
      </w:r>
      <w:r w:rsidRPr="00976625">
        <w:rPr>
          <w:rFonts w:ascii="Arial" w:hAnsi="Arial" w:cs="Arial"/>
          <w:b/>
          <w:color w:val="0D0D0D" w:themeColor="text1" w:themeTint="F2"/>
          <w:spacing w:val="-4"/>
          <w:sz w:val="22"/>
          <w:szCs w:val="22"/>
        </w:rPr>
        <w:t xml:space="preserve"> </w:t>
      </w:r>
      <w:r w:rsidRPr="00976625">
        <w:rPr>
          <w:rFonts w:ascii="Arial" w:hAnsi="Arial" w:cs="Arial"/>
          <w:b/>
          <w:color w:val="0D0D0D" w:themeColor="text1" w:themeTint="F2"/>
          <w:sz w:val="22"/>
          <w:szCs w:val="22"/>
        </w:rPr>
        <w:t>darbo</w:t>
      </w:r>
      <w:r w:rsidRPr="00976625">
        <w:rPr>
          <w:rFonts w:ascii="Arial" w:hAnsi="Arial" w:cs="Arial"/>
          <w:b/>
          <w:color w:val="0D0D0D" w:themeColor="text1" w:themeTint="F2"/>
          <w:spacing w:val="-6"/>
          <w:sz w:val="22"/>
          <w:szCs w:val="22"/>
        </w:rPr>
        <w:t xml:space="preserve"> </w:t>
      </w:r>
      <w:r w:rsidRPr="00976625">
        <w:rPr>
          <w:rFonts w:ascii="Arial" w:hAnsi="Arial" w:cs="Arial"/>
          <w:b/>
          <w:color w:val="0D0D0D" w:themeColor="text1" w:themeTint="F2"/>
          <w:sz w:val="22"/>
          <w:szCs w:val="22"/>
        </w:rPr>
        <w:t>valandos</w:t>
      </w:r>
      <w:r w:rsidRPr="00976625">
        <w:rPr>
          <w:rFonts w:ascii="Arial" w:hAnsi="Arial" w:cs="Arial"/>
          <w:b/>
          <w:color w:val="0D0D0D" w:themeColor="text1" w:themeTint="F2"/>
          <w:spacing w:val="-4"/>
          <w:sz w:val="22"/>
          <w:szCs w:val="22"/>
        </w:rPr>
        <w:t xml:space="preserve"> </w:t>
      </w:r>
      <w:r w:rsidRPr="00976625">
        <w:rPr>
          <w:rFonts w:ascii="Arial" w:hAnsi="Arial" w:cs="Arial"/>
          <w:color w:val="0D0D0D" w:themeColor="text1" w:themeTint="F2"/>
          <w:sz w:val="22"/>
          <w:szCs w:val="22"/>
        </w:rPr>
        <w:t>–</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z w:val="22"/>
          <w:szCs w:val="22"/>
        </w:rPr>
        <w:t>darbo</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valandos,</w:t>
      </w:r>
      <w:r w:rsidRPr="00976625">
        <w:rPr>
          <w:rFonts w:ascii="Arial" w:hAnsi="Arial" w:cs="Arial"/>
          <w:color w:val="0D0D0D" w:themeColor="text1" w:themeTint="F2"/>
          <w:spacing w:val="-3"/>
          <w:sz w:val="22"/>
          <w:szCs w:val="22"/>
        </w:rPr>
        <w:t xml:space="preserve"> </w:t>
      </w:r>
      <w:r w:rsidRPr="00976625">
        <w:rPr>
          <w:rFonts w:ascii="Arial" w:hAnsi="Arial" w:cs="Arial"/>
          <w:color w:val="0D0D0D" w:themeColor="text1" w:themeTint="F2"/>
          <w:sz w:val="22"/>
          <w:szCs w:val="22"/>
        </w:rPr>
        <w:t>skaičiuojamos</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z w:val="22"/>
          <w:szCs w:val="22"/>
        </w:rPr>
        <w:t>Užsakovo</w:t>
      </w:r>
      <w:r w:rsidRPr="00976625">
        <w:rPr>
          <w:rFonts w:ascii="Arial" w:hAnsi="Arial" w:cs="Arial"/>
          <w:color w:val="0D0D0D" w:themeColor="text1" w:themeTint="F2"/>
          <w:spacing w:val="-4"/>
          <w:sz w:val="22"/>
          <w:szCs w:val="22"/>
        </w:rPr>
        <w:t xml:space="preserve"> </w:t>
      </w:r>
      <w:r w:rsidRPr="00976625">
        <w:rPr>
          <w:rFonts w:ascii="Arial" w:hAnsi="Arial" w:cs="Arial"/>
          <w:color w:val="0D0D0D" w:themeColor="text1" w:themeTint="F2"/>
          <w:sz w:val="22"/>
          <w:szCs w:val="22"/>
        </w:rPr>
        <w:t>darbo</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metu:</w:t>
      </w:r>
      <w:r w:rsidRPr="00976625">
        <w:rPr>
          <w:rFonts w:ascii="Arial" w:hAnsi="Arial" w:cs="Arial"/>
          <w:color w:val="0D0D0D" w:themeColor="text1" w:themeTint="F2"/>
          <w:spacing w:val="-5"/>
          <w:sz w:val="22"/>
          <w:szCs w:val="22"/>
        </w:rPr>
        <w:t xml:space="preserve"> </w:t>
      </w:r>
      <w:r w:rsidRPr="00976625">
        <w:rPr>
          <w:rFonts w:ascii="Arial" w:hAnsi="Arial" w:cs="Arial"/>
          <w:color w:val="0D0D0D" w:themeColor="text1" w:themeTint="F2"/>
          <w:sz w:val="22"/>
          <w:szCs w:val="22"/>
        </w:rPr>
        <w:t>I-IV</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7:00 – 17:00 val., V 7:00 – 15:45 val.</w:t>
      </w:r>
    </w:p>
    <w:bookmarkEnd w:id="1"/>
    <w:p w14:paraId="0C3CFCF8" w14:textId="6351E1C3" w:rsidR="00CC1689" w:rsidRPr="00976625" w:rsidRDefault="00CC1689" w:rsidP="00CC1689">
      <w:pPr>
        <w:spacing w:after="26" w:line="276" w:lineRule="auto"/>
        <w:ind w:left="-10" w:right="-24"/>
        <w:jc w:val="both"/>
        <w:rPr>
          <w:rFonts w:ascii="Arial" w:eastAsia="Arial" w:hAnsi="Arial" w:cs="Arial"/>
          <w:color w:val="0D0D0D" w:themeColor="text1" w:themeTint="F2"/>
          <w:sz w:val="22"/>
          <w:szCs w:val="22"/>
          <w:lang w:eastAsia="en-US"/>
        </w:rPr>
      </w:pPr>
      <w:r w:rsidRPr="00976625">
        <w:rPr>
          <w:rFonts w:ascii="Arial" w:hAnsi="Arial" w:cs="Arial"/>
          <w:noProof/>
          <w:color w:val="0D0D0D" w:themeColor="text1" w:themeTint="F2"/>
          <w:sz w:val="22"/>
          <w:szCs w:val="22"/>
        </w:rPr>
        <mc:AlternateContent>
          <mc:Choice Requires="wpg">
            <w:drawing>
              <wp:inline distT="0" distB="0" distL="0" distR="0" wp14:anchorId="7230B0EF" wp14:editId="3EABE3E0">
                <wp:extent cx="6158230" cy="12065"/>
                <wp:effectExtent l="0" t="0" r="0" b="0"/>
                <wp:docPr id="1966426790" name="Group 1966426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4416668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w14:anchorId="4F3F4900">
              <v:group id="Group 1966426790" style="width:484.9pt;height:.95pt;mso-position-horizontal-relative:char;mso-position-vertical-relative:line" coordsize="61582,121" o:spid="_x0000_s1026" w14:anchorId="11783A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dN4MllECAACsBQAADgAAAAAAAAAAAAAAAAAuAgAAZHJzL2Uyb0RvYy54bWxQSwECLQAUAAYACAAA&#10;ACEAXCeoNNoAAAADAQAADwAAAAAAAAAAAAAAAACrBAAAZHJzL2Rvd25yZXYueG1sUEsFBgAAAAAE&#10;AAQA8wAAALI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">
                  <v:stroke miterlimit="83231f" joinstyle="miter"/>
                  <v:path textboxrect="0,0,6158230,12192" arrowok="t"/>
                </v:shape>
                <w10:anchorlock/>
              </v:group>
            </w:pict>
          </mc:Fallback>
        </mc:AlternateContent>
      </w:r>
    </w:p>
    <w:p w14:paraId="1AC1745D" w14:textId="07FD07FA" w:rsidR="00CC1689" w:rsidRPr="00976625" w:rsidRDefault="00CC1689" w:rsidP="005C55D5">
      <w:pPr>
        <w:pStyle w:val="Sraopastraipa"/>
        <w:keepNext/>
        <w:keepLines/>
        <w:widowControl w:val="0"/>
        <w:numPr>
          <w:ilvl w:val="0"/>
          <w:numId w:val="4"/>
        </w:numPr>
        <w:tabs>
          <w:tab w:val="left" w:pos="284"/>
        </w:tabs>
        <w:autoSpaceDE w:val="0"/>
        <w:autoSpaceDN w:val="0"/>
        <w:spacing w:before="42" w:after="5" w:line="266" w:lineRule="auto"/>
        <w:ind w:hanging="786"/>
        <w:jc w:val="both"/>
        <w:outlineLvl w:val="0"/>
        <w:rPr>
          <w:rFonts w:ascii="Arial" w:eastAsia="Arial" w:hAnsi="Arial" w:cs="Arial"/>
          <w:b/>
          <w:color w:val="0D0D0D" w:themeColor="text1" w:themeTint="F2"/>
          <w:sz w:val="22"/>
          <w:szCs w:val="22"/>
        </w:rPr>
      </w:pPr>
      <w:bookmarkStart w:id="3" w:name="_Toc105596479"/>
      <w:r w:rsidRPr="00976625">
        <w:rPr>
          <w:rFonts w:ascii="Arial" w:eastAsia="Arial" w:hAnsi="Arial" w:cs="Arial"/>
          <w:b/>
          <w:color w:val="0D0D0D" w:themeColor="text1" w:themeTint="F2"/>
          <w:sz w:val="22"/>
          <w:szCs w:val="22"/>
        </w:rPr>
        <w:t>PIRKIMO OBJEKTAS</w:t>
      </w:r>
      <w:bookmarkEnd w:id="3"/>
      <w:r w:rsidRPr="00976625">
        <w:rPr>
          <w:rFonts w:ascii="Arial" w:eastAsia="Arial" w:hAnsi="Arial" w:cs="Arial"/>
          <w:b/>
          <w:color w:val="0D0D0D" w:themeColor="text1" w:themeTint="F2"/>
          <w:sz w:val="22"/>
          <w:szCs w:val="22"/>
        </w:rPr>
        <w:t xml:space="preserve"> </w:t>
      </w:r>
    </w:p>
    <w:p w14:paraId="0A99C517" w14:textId="77777777" w:rsidR="00CC1689" w:rsidRPr="00976625" w:rsidRDefault="00CC1689" w:rsidP="00CC1689">
      <w:pPr>
        <w:spacing w:after="5" w:line="266" w:lineRule="auto"/>
        <w:ind w:left="29" w:hanging="10"/>
        <w:jc w:val="both"/>
        <w:rPr>
          <w:rFonts w:ascii="Arial" w:eastAsia="Arial" w:hAnsi="Arial" w:cs="Arial"/>
          <w:color w:val="0D0D0D" w:themeColor="text1" w:themeTint="F2"/>
          <w:sz w:val="22"/>
          <w:szCs w:val="22"/>
          <w:lang w:eastAsia="en-US"/>
        </w:rPr>
      </w:pPr>
      <w:r w:rsidRPr="00976625">
        <w:rPr>
          <w:rFonts w:ascii="Arial" w:eastAsia="Arial" w:hAnsi="Arial" w:cs="Arial"/>
          <w:noProof/>
          <w:color w:val="0D0D0D" w:themeColor="text1" w:themeTint="F2"/>
          <w:sz w:val="22"/>
          <w:szCs w:val="22"/>
          <w:lang w:eastAsia="en-US"/>
        </w:rPr>
        <w:drawing>
          <wp:inline distT="0" distB="0" distL="0" distR="0" wp14:anchorId="35CCEA76" wp14:editId="114B9473">
            <wp:extent cx="6157595" cy="12065"/>
            <wp:effectExtent l="0" t="0" r="0" b="0"/>
            <wp:docPr id="1188232994" name="Picture 118823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7595" cy="12065"/>
                    </a:xfrm>
                    <a:prstGeom prst="rect">
                      <a:avLst/>
                    </a:prstGeom>
                    <a:noFill/>
                  </pic:spPr>
                </pic:pic>
              </a:graphicData>
            </a:graphic>
          </wp:inline>
        </w:drawing>
      </w:r>
    </w:p>
    <w:p w14:paraId="7ACD40D4" w14:textId="1D82862D" w:rsidR="007F16E6" w:rsidRPr="00976625" w:rsidRDefault="007F16E6" w:rsidP="00361D17">
      <w:pPr>
        <w:jc w:val="both"/>
        <w:rPr>
          <w:rFonts w:ascii="Arial" w:hAnsi="Arial" w:cs="Arial"/>
          <w:color w:val="0D0D0D" w:themeColor="text1" w:themeTint="F2"/>
          <w:sz w:val="22"/>
          <w:szCs w:val="22"/>
        </w:rPr>
      </w:pPr>
      <w:bookmarkStart w:id="4" w:name="_Hlk157111816"/>
      <w:r w:rsidRPr="00976625">
        <w:rPr>
          <w:rFonts w:ascii="Arial" w:hAnsi="Arial" w:cs="Arial"/>
          <w:color w:val="0D0D0D" w:themeColor="text1" w:themeTint="F2"/>
          <w:sz w:val="22"/>
          <w:szCs w:val="22"/>
        </w:rPr>
        <w:t>2.1.</w:t>
      </w:r>
      <w:r w:rsidRPr="00976625">
        <w:rPr>
          <w:rFonts w:ascii="Arial" w:eastAsia="Arial" w:hAnsi="Arial" w:cs="Arial"/>
          <w:color w:val="0D0D0D" w:themeColor="text1" w:themeTint="F2"/>
          <w:sz w:val="22"/>
          <w:szCs w:val="22"/>
        </w:rPr>
        <w:t xml:space="preserve"> </w:t>
      </w:r>
      <w:r w:rsidR="003D5F2B" w:rsidRPr="00976625">
        <w:rPr>
          <w:rFonts w:ascii="Arial" w:eastAsia="Arial" w:hAnsi="Arial" w:cs="Arial"/>
          <w:color w:val="0D0D0D" w:themeColor="text1" w:themeTint="F2"/>
          <w:sz w:val="22"/>
          <w:szCs w:val="22"/>
        </w:rPr>
        <w:t>A</w:t>
      </w:r>
      <w:r w:rsidRPr="00976625">
        <w:rPr>
          <w:rFonts w:ascii="Arial" w:hAnsi="Arial" w:cs="Arial"/>
          <w:color w:val="0D0D0D" w:themeColor="text1" w:themeTint="F2"/>
          <w:sz w:val="22"/>
          <w:szCs w:val="22"/>
        </w:rPr>
        <w:t>nalitikos įrankio Power</w:t>
      </w:r>
      <w:r w:rsidR="00FE24A1"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BI vystymas</w:t>
      </w:r>
      <w:r w:rsidR="006E6C7F" w:rsidRPr="00976625">
        <w:rPr>
          <w:rFonts w:ascii="Arial" w:hAnsi="Arial" w:cs="Arial"/>
          <w:color w:val="0D0D0D" w:themeColor="text1" w:themeTint="F2"/>
          <w:sz w:val="22"/>
          <w:szCs w:val="22"/>
        </w:rPr>
        <w:t xml:space="preserve">, priežiūra ir </w:t>
      </w:r>
      <w:r w:rsidR="00361D17" w:rsidRPr="00976625">
        <w:rPr>
          <w:rFonts w:ascii="Arial" w:hAnsi="Arial" w:cs="Arial"/>
          <w:color w:val="0D0D0D" w:themeColor="text1" w:themeTint="F2"/>
          <w:sz w:val="22"/>
          <w:szCs w:val="22"/>
        </w:rPr>
        <w:t xml:space="preserve">techninis </w:t>
      </w:r>
      <w:r w:rsidR="006E6C7F" w:rsidRPr="00976625">
        <w:rPr>
          <w:rFonts w:ascii="Arial" w:hAnsi="Arial" w:cs="Arial"/>
          <w:color w:val="0D0D0D" w:themeColor="text1" w:themeTint="F2"/>
          <w:sz w:val="22"/>
          <w:szCs w:val="22"/>
        </w:rPr>
        <w:t>palaikymas</w:t>
      </w:r>
      <w:r w:rsidRPr="00976625">
        <w:rPr>
          <w:rFonts w:ascii="Arial" w:hAnsi="Arial" w:cs="Arial"/>
          <w:color w:val="0D0D0D" w:themeColor="text1" w:themeTint="F2"/>
          <w:sz w:val="22"/>
          <w:szCs w:val="22"/>
        </w:rPr>
        <w:t xml:space="preserve"> (toliau – </w:t>
      </w:r>
      <w:r w:rsidRPr="00976625">
        <w:rPr>
          <w:rFonts w:ascii="Arial" w:hAnsi="Arial" w:cs="Arial"/>
          <w:b/>
          <w:color w:val="0D0D0D" w:themeColor="text1" w:themeTint="F2"/>
          <w:sz w:val="22"/>
          <w:szCs w:val="22"/>
        </w:rPr>
        <w:t>Pirkimo objektas</w:t>
      </w:r>
      <w:r w:rsidR="007247E6" w:rsidRPr="00976625">
        <w:rPr>
          <w:rFonts w:ascii="Arial" w:hAnsi="Arial" w:cs="Arial"/>
          <w:b/>
          <w:color w:val="0D0D0D" w:themeColor="text1" w:themeTint="F2"/>
          <w:sz w:val="22"/>
          <w:szCs w:val="22"/>
        </w:rPr>
        <w:t xml:space="preserve">, </w:t>
      </w:r>
      <w:r w:rsidR="00EB489C" w:rsidRPr="00976625">
        <w:rPr>
          <w:rFonts w:ascii="Arial" w:hAnsi="Arial" w:cs="Arial"/>
          <w:b/>
          <w:color w:val="0D0D0D" w:themeColor="text1" w:themeTint="F2"/>
          <w:sz w:val="22"/>
          <w:szCs w:val="22"/>
        </w:rPr>
        <w:t>P</w:t>
      </w:r>
      <w:r w:rsidR="007247E6" w:rsidRPr="00976625">
        <w:rPr>
          <w:rFonts w:ascii="Arial" w:hAnsi="Arial" w:cs="Arial"/>
          <w:b/>
          <w:color w:val="0D0D0D" w:themeColor="text1" w:themeTint="F2"/>
          <w:sz w:val="22"/>
          <w:szCs w:val="22"/>
        </w:rPr>
        <w:t>aslaugos</w:t>
      </w:r>
      <w:r w:rsidRPr="00976625">
        <w:rPr>
          <w:rFonts w:ascii="Arial" w:hAnsi="Arial" w:cs="Arial"/>
          <w:color w:val="0D0D0D" w:themeColor="text1" w:themeTint="F2"/>
          <w:sz w:val="22"/>
          <w:szCs w:val="22"/>
        </w:rPr>
        <w:t xml:space="preserve">). </w:t>
      </w:r>
    </w:p>
    <w:p w14:paraId="523D6FAE" w14:textId="35BDBA99" w:rsidR="007F16E6" w:rsidRPr="00976625" w:rsidRDefault="0084187F" w:rsidP="00435695">
      <w:pPr>
        <w:spacing w:line="286" w:lineRule="auto"/>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2</w:t>
      </w:r>
      <w:r w:rsidRPr="00976625">
        <w:rPr>
          <w:rFonts w:ascii="Arial" w:hAnsi="Arial" w:cs="Arial"/>
          <w:color w:val="0D0D0D" w:themeColor="text1" w:themeTint="F2"/>
          <w:sz w:val="22"/>
          <w:szCs w:val="22"/>
        </w:rPr>
        <w:t>.</w:t>
      </w:r>
      <w:r w:rsidR="007F16E6" w:rsidRPr="00976625">
        <w:rPr>
          <w:rFonts w:ascii="Arial" w:eastAsia="Arial" w:hAnsi="Arial" w:cs="Arial"/>
          <w:color w:val="0D0D0D" w:themeColor="text1" w:themeTint="F2"/>
          <w:sz w:val="22"/>
          <w:szCs w:val="22"/>
        </w:rPr>
        <w:t xml:space="preserve"> </w:t>
      </w:r>
      <w:r w:rsidR="007F16E6" w:rsidRPr="00976625">
        <w:rPr>
          <w:rFonts w:ascii="Arial" w:hAnsi="Arial" w:cs="Arial"/>
          <w:color w:val="0D0D0D" w:themeColor="text1" w:themeTint="F2"/>
          <w:sz w:val="22"/>
          <w:szCs w:val="22"/>
        </w:rPr>
        <w:t>Paslaugos bus perkamos pagal poreikį</w:t>
      </w:r>
      <w:r w:rsidR="007054A3" w:rsidRPr="00976625">
        <w:rPr>
          <w:rFonts w:ascii="Arial" w:hAnsi="Arial" w:cs="Arial"/>
          <w:color w:val="0D0D0D" w:themeColor="text1" w:themeTint="F2"/>
          <w:sz w:val="22"/>
          <w:szCs w:val="22"/>
        </w:rPr>
        <w:t>,</w:t>
      </w:r>
      <w:r w:rsidR="007F16E6" w:rsidRPr="00976625">
        <w:rPr>
          <w:rFonts w:ascii="Arial" w:hAnsi="Arial" w:cs="Arial"/>
          <w:color w:val="0D0D0D" w:themeColor="text1" w:themeTint="F2"/>
          <w:sz w:val="22"/>
          <w:szCs w:val="22"/>
        </w:rPr>
        <w:t xml:space="preserve"> pagal Paslaug</w:t>
      </w:r>
      <w:r w:rsidR="00665FEC" w:rsidRPr="00976625">
        <w:rPr>
          <w:rFonts w:ascii="Arial" w:hAnsi="Arial" w:cs="Arial"/>
          <w:color w:val="0D0D0D" w:themeColor="text1" w:themeTint="F2"/>
          <w:sz w:val="22"/>
          <w:szCs w:val="22"/>
        </w:rPr>
        <w:t>ų</w:t>
      </w:r>
      <w:r w:rsidR="007F16E6" w:rsidRPr="00976625">
        <w:rPr>
          <w:rFonts w:ascii="Arial" w:hAnsi="Arial" w:cs="Arial"/>
          <w:color w:val="0D0D0D" w:themeColor="text1" w:themeTint="F2"/>
          <w:sz w:val="22"/>
          <w:szCs w:val="22"/>
        </w:rPr>
        <w:t xml:space="preserve"> teikėjo pasiūlyme nurodytą Paslaugų įkainį.</w:t>
      </w:r>
      <w:r w:rsidR="00D1191C" w:rsidRPr="00976625">
        <w:rPr>
          <w:rFonts w:ascii="Arial" w:hAnsi="Arial" w:cs="Arial"/>
          <w:color w:val="0D0D0D" w:themeColor="text1" w:themeTint="F2"/>
          <w:sz w:val="22"/>
          <w:szCs w:val="22"/>
        </w:rPr>
        <w:t xml:space="preserve"> </w:t>
      </w:r>
      <w:r w:rsidR="007F16E6" w:rsidRPr="00976625">
        <w:rPr>
          <w:rFonts w:ascii="Arial" w:hAnsi="Arial" w:cs="Arial"/>
          <w:color w:val="0D0D0D" w:themeColor="text1" w:themeTint="F2"/>
          <w:sz w:val="22"/>
          <w:szCs w:val="22"/>
        </w:rPr>
        <w:t xml:space="preserve">Užsakovas numato, bet neįsipareigoja Sutarties galiojimo laikotarpiu nupirkti Paslaugų </w:t>
      </w:r>
      <w:r w:rsidR="0028423D" w:rsidRPr="00976625">
        <w:rPr>
          <w:rFonts w:ascii="Arial" w:hAnsi="Arial" w:cs="Arial"/>
          <w:color w:val="0D0D0D" w:themeColor="text1" w:themeTint="F2"/>
          <w:sz w:val="22"/>
          <w:szCs w:val="22"/>
        </w:rPr>
        <w:t xml:space="preserve">preliminaraus </w:t>
      </w:r>
      <w:r w:rsidR="00A35728" w:rsidRPr="00976625">
        <w:rPr>
          <w:rFonts w:ascii="Arial" w:hAnsi="Arial" w:cs="Arial"/>
          <w:color w:val="0D0D0D" w:themeColor="text1" w:themeTint="F2"/>
          <w:sz w:val="22"/>
          <w:szCs w:val="22"/>
        </w:rPr>
        <w:t>600</w:t>
      </w:r>
      <w:r w:rsidR="0074012E" w:rsidRPr="00976625">
        <w:rPr>
          <w:rFonts w:ascii="Arial" w:hAnsi="Arial" w:cs="Arial"/>
          <w:color w:val="0D0D0D" w:themeColor="text1" w:themeTint="F2"/>
          <w:sz w:val="22"/>
          <w:szCs w:val="22"/>
        </w:rPr>
        <w:t xml:space="preserve"> valandų </w:t>
      </w:r>
      <w:r w:rsidR="00E20157" w:rsidRPr="00976625">
        <w:rPr>
          <w:rFonts w:ascii="Arial" w:hAnsi="Arial" w:cs="Arial"/>
          <w:color w:val="0D0D0D" w:themeColor="text1" w:themeTint="F2"/>
          <w:sz w:val="22"/>
          <w:szCs w:val="22"/>
        </w:rPr>
        <w:t>kiekio</w:t>
      </w:r>
      <w:r w:rsidR="0074012E" w:rsidRPr="00976625">
        <w:rPr>
          <w:rFonts w:ascii="Arial" w:hAnsi="Arial" w:cs="Arial"/>
          <w:color w:val="0D0D0D" w:themeColor="text1" w:themeTint="F2"/>
          <w:sz w:val="22"/>
          <w:szCs w:val="22"/>
        </w:rPr>
        <w:t xml:space="preserve">. </w:t>
      </w:r>
      <w:r w:rsidR="00703409" w:rsidRPr="00976625">
        <w:rPr>
          <w:rFonts w:ascii="Arial" w:hAnsi="Arial" w:cs="Arial"/>
          <w:color w:val="0D0D0D" w:themeColor="text1" w:themeTint="F2"/>
          <w:sz w:val="22"/>
          <w:szCs w:val="22"/>
        </w:rPr>
        <w:t xml:space="preserve">Paslaugų teikimo </w:t>
      </w:r>
      <w:r w:rsidR="00F464F8" w:rsidRPr="00976625">
        <w:rPr>
          <w:rFonts w:ascii="Arial" w:hAnsi="Arial" w:cs="Arial"/>
          <w:color w:val="0D0D0D" w:themeColor="text1" w:themeTint="F2"/>
          <w:sz w:val="22"/>
          <w:szCs w:val="22"/>
        </w:rPr>
        <w:t>terminas</w:t>
      </w:r>
      <w:r w:rsidR="006F13BA" w:rsidRPr="00976625">
        <w:rPr>
          <w:rFonts w:ascii="Arial" w:hAnsi="Arial" w:cs="Arial"/>
          <w:color w:val="0D0D0D" w:themeColor="text1" w:themeTint="F2"/>
          <w:sz w:val="22"/>
          <w:szCs w:val="22"/>
        </w:rPr>
        <w:t xml:space="preserve"> – </w:t>
      </w:r>
      <w:r w:rsidR="0028423D" w:rsidRPr="00976625">
        <w:rPr>
          <w:rFonts w:ascii="Arial" w:hAnsi="Arial" w:cs="Arial"/>
          <w:color w:val="0D0D0D" w:themeColor="text1" w:themeTint="F2"/>
          <w:sz w:val="22"/>
          <w:szCs w:val="22"/>
        </w:rPr>
        <w:t>36</w:t>
      </w:r>
      <w:r w:rsidR="00F464F8" w:rsidRPr="00976625">
        <w:rPr>
          <w:rFonts w:ascii="Arial" w:hAnsi="Arial" w:cs="Arial"/>
          <w:color w:val="0D0D0D" w:themeColor="text1" w:themeTint="F2"/>
          <w:sz w:val="22"/>
          <w:szCs w:val="22"/>
        </w:rPr>
        <w:t xml:space="preserve"> mėn. </w:t>
      </w:r>
    </w:p>
    <w:p w14:paraId="7EA1181B" w14:textId="4E985515" w:rsidR="007F16E6" w:rsidRPr="00976625" w:rsidRDefault="00FA5E2A" w:rsidP="005C55D5">
      <w:pPr>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7F16E6" w:rsidRPr="00976625">
        <w:rPr>
          <w:rFonts w:ascii="Arial" w:hAnsi="Arial" w:cs="Arial"/>
          <w:color w:val="0D0D0D" w:themeColor="text1" w:themeTint="F2"/>
          <w:sz w:val="22"/>
          <w:szCs w:val="22"/>
        </w:rPr>
        <w:t>.</w:t>
      </w:r>
      <w:r w:rsidR="00A715EC" w:rsidRPr="00976625">
        <w:rPr>
          <w:rFonts w:ascii="Arial" w:hAnsi="Arial" w:cs="Arial"/>
          <w:color w:val="0D0D0D" w:themeColor="text1" w:themeTint="F2"/>
          <w:sz w:val="22"/>
          <w:szCs w:val="22"/>
        </w:rPr>
        <w:t>3</w:t>
      </w:r>
      <w:r w:rsidRPr="00976625">
        <w:rPr>
          <w:rFonts w:ascii="Arial" w:hAnsi="Arial" w:cs="Arial"/>
          <w:color w:val="0D0D0D" w:themeColor="text1" w:themeTint="F2"/>
          <w:sz w:val="22"/>
          <w:szCs w:val="22"/>
        </w:rPr>
        <w:t>.</w:t>
      </w:r>
      <w:r w:rsidR="007F16E6" w:rsidRPr="00976625">
        <w:rPr>
          <w:rFonts w:ascii="Arial" w:hAnsi="Arial" w:cs="Arial"/>
          <w:b/>
          <w:bCs/>
          <w:color w:val="0D0D0D" w:themeColor="text1" w:themeTint="F2"/>
          <w:sz w:val="22"/>
          <w:szCs w:val="22"/>
        </w:rPr>
        <w:t xml:space="preserve">  </w:t>
      </w:r>
      <w:r w:rsidR="00A715EC" w:rsidRPr="00976625">
        <w:rPr>
          <w:rFonts w:ascii="Arial" w:hAnsi="Arial" w:cs="Arial"/>
          <w:b/>
          <w:bCs/>
          <w:color w:val="0D0D0D" w:themeColor="text1" w:themeTint="F2"/>
          <w:sz w:val="22"/>
          <w:szCs w:val="22"/>
        </w:rPr>
        <w:t>Pirkimo</w:t>
      </w:r>
      <w:r w:rsidR="00A715EC" w:rsidRPr="00976625">
        <w:rPr>
          <w:rFonts w:ascii="Arial" w:hAnsi="Arial" w:cs="Arial"/>
          <w:b/>
          <w:bCs/>
          <w:color w:val="0D0D0D" w:themeColor="text1" w:themeTint="F2"/>
          <w:spacing w:val="-8"/>
          <w:sz w:val="22"/>
          <w:szCs w:val="22"/>
        </w:rPr>
        <w:t xml:space="preserve"> </w:t>
      </w:r>
      <w:r w:rsidR="00A715EC" w:rsidRPr="00976625">
        <w:rPr>
          <w:rFonts w:ascii="Arial" w:hAnsi="Arial" w:cs="Arial"/>
          <w:b/>
          <w:bCs/>
          <w:color w:val="0D0D0D" w:themeColor="text1" w:themeTint="F2"/>
          <w:sz w:val="22"/>
          <w:szCs w:val="22"/>
        </w:rPr>
        <w:t>objektą</w:t>
      </w:r>
      <w:r w:rsidR="00A715EC" w:rsidRPr="00976625">
        <w:rPr>
          <w:rFonts w:ascii="Arial" w:hAnsi="Arial" w:cs="Arial"/>
          <w:b/>
          <w:bCs/>
          <w:color w:val="0D0D0D" w:themeColor="text1" w:themeTint="F2"/>
          <w:spacing w:val="-6"/>
          <w:sz w:val="22"/>
          <w:szCs w:val="22"/>
        </w:rPr>
        <w:t xml:space="preserve"> </w:t>
      </w:r>
      <w:r w:rsidR="00A715EC" w:rsidRPr="00976625">
        <w:rPr>
          <w:rFonts w:ascii="Arial" w:hAnsi="Arial" w:cs="Arial"/>
          <w:b/>
          <w:bCs/>
          <w:color w:val="0D0D0D" w:themeColor="text1" w:themeTint="F2"/>
          <w:spacing w:val="-2"/>
          <w:sz w:val="22"/>
          <w:szCs w:val="22"/>
        </w:rPr>
        <w:t xml:space="preserve">sudaro:   </w:t>
      </w:r>
      <w:r w:rsidR="00A715EC" w:rsidRPr="00976625">
        <w:rPr>
          <w:rFonts w:ascii="Arial" w:hAnsi="Arial" w:cs="Arial"/>
          <w:color w:val="0D0D0D" w:themeColor="text1" w:themeTint="F2"/>
          <w:sz w:val="22"/>
          <w:szCs w:val="22"/>
        </w:rPr>
        <w:t xml:space="preserve"> </w:t>
      </w:r>
      <w:r w:rsidR="007F16E6" w:rsidRPr="00976625">
        <w:rPr>
          <w:rFonts w:ascii="Arial" w:hAnsi="Arial" w:cs="Arial"/>
          <w:color w:val="0D0D0D" w:themeColor="text1" w:themeTint="F2"/>
          <w:sz w:val="22"/>
          <w:szCs w:val="22"/>
        </w:rPr>
        <w:t xml:space="preserve"> </w:t>
      </w:r>
    </w:p>
    <w:tbl>
      <w:tblPr>
        <w:tblStyle w:val="TableGrid0"/>
        <w:tblW w:w="9640" w:type="dxa"/>
        <w:jc w:val="center"/>
        <w:tblInd w:w="0" w:type="dxa"/>
        <w:tblCellMar>
          <w:top w:w="63" w:type="dxa"/>
          <w:left w:w="106" w:type="dxa"/>
          <w:right w:w="82" w:type="dxa"/>
        </w:tblCellMar>
        <w:tblLook w:val="04A0" w:firstRow="1" w:lastRow="0" w:firstColumn="1" w:lastColumn="0" w:noHBand="0" w:noVBand="1"/>
      </w:tblPr>
      <w:tblGrid>
        <w:gridCol w:w="589"/>
        <w:gridCol w:w="4798"/>
        <w:gridCol w:w="1985"/>
        <w:gridCol w:w="2268"/>
      </w:tblGrid>
      <w:tr w:rsidR="00A35728" w:rsidRPr="00976625" w14:paraId="57FA2843" w14:textId="77777777" w:rsidTr="005C55D5">
        <w:trPr>
          <w:trHeight w:val="562"/>
          <w:jc w:val="center"/>
        </w:trPr>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6BBB3" w14:textId="77777777" w:rsidR="007F16E6" w:rsidRPr="00976625" w:rsidRDefault="007F16E6" w:rsidP="008B335C">
            <w:pPr>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 xml:space="preserve">Eil. Nr. </w:t>
            </w:r>
          </w:p>
        </w:tc>
        <w:tc>
          <w:tcPr>
            <w:tcW w:w="4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B671E" w14:textId="01BE6BDF" w:rsidR="007F16E6" w:rsidRPr="00976625" w:rsidRDefault="003E65A5" w:rsidP="008B335C">
            <w:pPr>
              <w:ind w:left="2"/>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Paslaugų p</w:t>
            </w:r>
            <w:r w:rsidR="007F16E6" w:rsidRPr="00976625">
              <w:rPr>
                <w:rFonts w:ascii="Arial" w:hAnsi="Arial" w:cs="Arial"/>
                <w:b/>
                <w:bCs/>
                <w:color w:val="0D0D0D" w:themeColor="text1" w:themeTint="F2"/>
                <w:sz w:val="22"/>
                <w:szCs w:val="22"/>
              </w:rPr>
              <w:t xml:space="preserve">avadinimas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FC05D" w14:textId="0F83F690" w:rsidR="007F16E6" w:rsidRPr="00976625" w:rsidRDefault="007F16E6" w:rsidP="00A715EC">
            <w:pPr>
              <w:jc w:val="center"/>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Preliminarus  kiekis</w:t>
            </w:r>
            <w:r w:rsidR="006F6CC3" w:rsidRPr="00976625">
              <w:rPr>
                <w:rFonts w:ascii="Arial" w:hAnsi="Arial" w:cs="Arial"/>
                <w:b/>
                <w:bCs/>
                <w:color w:val="0D0D0D" w:themeColor="text1" w:themeTint="F2"/>
                <w:sz w:val="22"/>
                <w:szCs w:val="22"/>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3A126" w14:textId="5496AF4E" w:rsidR="007F16E6" w:rsidRPr="00976625" w:rsidRDefault="006F6CC3" w:rsidP="00A715EC">
            <w:pPr>
              <w:jc w:val="center"/>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Mato vnt.</w:t>
            </w:r>
          </w:p>
        </w:tc>
      </w:tr>
      <w:tr w:rsidR="00A35728" w:rsidRPr="00976625" w14:paraId="128B2385" w14:textId="77777777" w:rsidTr="005C55D5">
        <w:trPr>
          <w:trHeight w:val="287"/>
          <w:jc w:val="center"/>
        </w:trPr>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77D1D" w14:textId="77777777" w:rsidR="007F16E6" w:rsidRPr="00976625" w:rsidRDefault="007F16E6" w:rsidP="008B335C">
            <w:pPr>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1. </w:t>
            </w:r>
          </w:p>
        </w:tc>
        <w:tc>
          <w:tcPr>
            <w:tcW w:w="4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79527" w14:textId="059E5D8F" w:rsidR="007F16E6" w:rsidRPr="00976625" w:rsidRDefault="5E9BAD7F" w:rsidP="008B335C">
            <w:pPr>
              <w:ind w:left="2"/>
              <w:rPr>
                <w:rFonts w:ascii="Arial" w:hAnsi="Arial" w:cs="Arial"/>
                <w:color w:val="0D0D0D" w:themeColor="text1" w:themeTint="F2"/>
                <w:sz w:val="22"/>
                <w:szCs w:val="22"/>
              </w:rPr>
            </w:pPr>
            <w:r w:rsidRPr="00976625">
              <w:rPr>
                <w:rFonts w:ascii="Arial" w:hAnsi="Arial" w:cs="Arial"/>
                <w:color w:val="0D0D0D" w:themeColor="text1" w:themeTint="F2"/>
                <w:sz w:val="22"/>
                <w:szCs w:val="22"/>
              </w:rPr>
              <w:t>V</w:t>
            </w:r>
            <w:r w:rsidR="007F16E6" w:rsidRPr="00976625">
              <w:rPr>
                <w:rFonts w:ascii="Arial" w:hAnsi="Arial" w:cs="Arial"/>
                <w:color w:val="0D0D0D" w:themeColor="text1" w:themeTint="F2"/>
                <w:sz w:val="22"/>
                <w:szCs w:val="22"/>
              </w:rPr>
              <w:t>ystymas</w:t>
            </w:r>
            <w:r w:rsidR="0028423D" w:rsidRPr="00976625">
              <w:rPr>
                <w:rFonts w:ascii="Arial" w:hAnsi="Arial" w:cs="Arial"/>
                <w:color w:val="0D0D0D" w:themeColor="text1" w:themeTint="F2"/>
                <w:sz w:val="22"/>
                <w:szCs w:val="22"/>
              </w:rPr>
              <w:t>, priežiūra</w:t>
            </w:r>
            <w:r w:rsidR="007F16E6" w:rsidRPr="00976625">
              <w:rPr>
                <w:rFonts w:ascii="Arial" w:hAnsi="Arial" w:cs="Arial"/>
                <w:color w:val="0D0D0D" w:themeColor="text1" w:themeTint="F2"/>
                <w:sz w:val="22"/>
                <w:szCs w:val="22"/>
              </w:rPr>
              <w:t xml:space="preserve"> ir </w:t>
            </w:r>
            <w:r w:rsidR="00361D17" w:rsidRPr="00976625">
              <w:rPr>
                <w:rFonts w:ascii="Arial" w:hAnsi="Arial" w:cs="Arial"/>
                <w:color w:val="0D0D0D" w:themeColor="text1" w:themeTint="F2"/>
                <w:sz w:val="22"/>
                <w:szCs w:val="22"/>
              </w:rPr>
              <w:t xml:space="preserve">techninis </w:t>
            </w:r>
            <w:r w:rsidR="007F16E6" w:rsidRPr="00976625">
              <w:rPr>
                <w:rFonts w:ascii="Arial" w:hAnsi="Arial" w:cs="Arial"/>
                <w:color w:val="0D0D0D" w:themeColor="text1" w:themeTint="F2"/>
                <w:sz w:val="22"/>
                <w:szCs w:val="22"/>
              </w:rPr>
              <w:t xml:space="preserve">palaikymas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1EE49" w14:textId="30CDBD37" w:rsidR="007F16E6" w:rsidRPr="00976625" w:rsidRDefault="00A35728" w:rsidP="00A715EC">
            <w:pPr>
              <w:jc w:val="center"/>
              <w:rPr>
                <w:rFonts w:ascii="Arial" w:hAnsi="Arial" w:cs="Arial"/>
                <w:color w:val="0D0D0D" w:themeColor="text1" w:themeTint="F2"/>
                <w:sz w:val="22"/>
                <w:szCs w:val="22"/>
              </w:rPr>
            </w:pPr>
            <w:r w:rsidRPr="00976625">
              <w:rPr>
                <w:rFonts w:ascii="Arial" w:hAnsi="Arial" w:cs="Arial"/>
                <w:color w:val="0D0D0D" w:themeColor="text1" w:themeTint="F2"/>
                <w:sz w:val="22"/>
                <w:szCs w:val="22"/>
              </w:rPr>
              <w:t>600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F1666" w14:textId="33D017A2" w:rsidR="007F16E6" w:rsidRPr="00976625" w:rsidRDefault="00DE6F9A" w:rsidP="00A715EC">
            <w:pPr>
              <w:jc w:val="center"/>
              <w:rPr>
                <w:rFonts w:ascii="Arial" w:hAnsi="Arial" w:cs="Arial"/>
                <w:color w:val="0D0D0D" w:themeColor="text1" w:themeTint="F2"/>
                <w:sz w:val="22"/>
                <w:szCs w:val="22"/>
              </w:rPr>
            </w:pPr>
            <w:r w:rsidRPr="00976625">
              <w:rPr>
                <w:rFonts w:ascii="Arial" w:hAnsi="Arial" w:cs="Arial"/>
                <w:color w:val="0D0D0D" w:themeColor="text1" w:themeTint="F2"/>
                <w:sz w:val="22"/>
                <w:szCs w:val="22"/>
              </w:rPr>
              <w:t>v</w:t>
            </w:r>
            <w:r w:rsidR="007F16E6" w:rsidRPr="00976625">
              <w:rPr>
                <w:rFonts w:ascii="Arial" w:hAnsi="Arial" w:cs="Arial"/>
                <w:color w:val="0D0D0D" w:themeColor="text1" w:themeTint="F2"/>
                <w:sz w:val="22"/>
                <w:szCs w:val="22"/>
              </w:rPr>
              <w:t>al.</w:t>
            </w:r>
          </w:p>
        </w:tc>
      </w:tr>
    </w:tbl>
    <w:p w14:paraId="7EDE5E55" w14:textId="18AC3E26" w:rsidR="007F16E6" w:rsidRPr="00976625" w:rsidRDefault="007F16E6" w:rsidP="005C55D5">
      <w:pPr>
        <w:spacing w:after="157"/>
        <w:jc w:val="both"/>
        <w:rPr>
          <w:rFonts w:ascii="Arial" w:hAnsi="Arial" w:cs="Arial"/>
          <w:color w:val="0D0D0D" w:themeColor="text1" w:themeTint="F2"/>
          <w:sz w:val="18"/>
          <w:szCs w:val="18"/>
        </w:rPr>
      </w:pPr>
      <w:r w:rsidRPr="00976625">
        <w:rPr>
          <w:rFonts w:ascii="Arial" w:hAnsi="Arial" w:cs="Arial"/>
          <w:i/>
          <w:iCs/>
          <w:color w:val="0D0D0D" w:themeColor="text1" w:themeTint="F2"/>
          <w:sz w:val="22"/>
          <w:szCs w:val="22"/>
        </w:rPr>
        <w:t xml:space="preserve"> </w:t>
      </w:r>
      <w:r w:rsidR="006F6CC3" w:rsidRPr="00976625">
        <w:rPr>
          <w:rFonts w:ascii="Arial" w:eastAsia="Calibri" w:hAnsi="Arial" w:cs="Arial"/>
          <w:color w:val="0D0D0D" w:themeColor="text1" w:themeTint="F2"/>
          <w:sz w:val="18"/>
          <w:szCs w:val="18"/>
        </w:rPr>
        <w:t>*</w:t>
      </w:r>
      <w:r w:rsidR="006F6CC3" w:rsidRPr="00976625">
        <w:rPr>
          <w:rFonts w:ascii="Arial" w:eastAsia="Calibri" w:hAnsi="Arial" w:cs="Arial"/>
          <w:b/>
          <w:bCs/>
          <w:color w:val="0D0D0D" w:themeColor="text1" w:themeTint="F2"/>
          <w:sz w:val="18"/>
          <w:szCs w:val="18"/>
        </w:rPr>
        <w:t>Nurodytas kiekis</w:t>
      </w:r>
      <w:r w:rsidR="006F6CC3" w:rsidRPr="00976625">
        <w:rPr>
          <w:rFonts w:ascii="Arial" w:eastAsia="Calibri" w:hAnsi="Arial" w:cs="Arial"/>
          <w:color w:val="0D0D0D" w:themeColor="text1" w:themeTint="F2"/>
          <w:sz w:val="18"/>
          <w:szCs w:val="18"/>
        </w:rPr>
        <w:t xml:space="preserve"> </w:t>
      </w:r>
      <w:r w:rsidR="006F6CC3" w:rsidRPr="00976625">
        <w:rPr>
          <w:rFonts w:ascii="Arial" w:eastAsia="Calibri" w:hAnsi="Arial" w:cs="Arial"/>
          <w:b/>
          <w:bCs/>
          <w:color w:val="0D0D0D" w:themeColor="text1" w:themeTint="F2"/>
          <w:sz w:val="18"/>
          <w:szCs w:val="18"/>
        </w:rPr>
        <w:t xml:space="preserve">yra preliminarus </w:t>
      </w:r>
      <w:r w:rsidR="006F6CC3" w:rsidRPr="00976625">
        <w:rPr>
          <w:rFonts w:ascii="Arial" w:eastAsia="Calibri" w:hAnsi="Arial" w:cs="Arial"/>
          <w:color w:val="0D0D0D" w:themeColor="text1" w:themeTint="F2"/>
          <w:sz w:val="18"/>
          <w:szCs w:val="18"/>
        </w:rPr>
        <w:t>(gali didėti arba mažėti) ir skirtas tik pasiūlymų vertinimui. Užsakovas neįsipareigoja įsigyti viso ar dalies nurodyto kiekio</w:t>
      </w:r>
    </w:p>
    <w:p w14:paraId="33D5EBD9" w14:textId="6EFE124B" w:rsidR="007F16E6" w:rsidRPr="00976625" w:rsidRDefault="00DE6F9A" w:rsidP="005C55D5">
      <w:pPr>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w:t>
      </w:r>
      <w:r w:rsidR="007F16E6" w:rsidRPr="00976625">
        <w:rPr>
          <w:rFonts w:ascii="Arial" w:hAnsi="Arial" w:cs="Arial"/>
          <w:color w:val="0D0D0D" w:themeColor="text1" w:themeTint="F2"/>
          <w:sz w:val="22"/>
          <w:szCs w:val="22"/>
        </w:rPr>
        <w:t xml:space="preserve"> Paslaug</w:t>
      </w:r>
      <w:r w:rsidR="00665FEC" w:rsidRPr="00976625">
        <w:rPr>
          <w:rFonts w:ascii="Arial" w:hAnsi="Arial" w:cs="Arial"/>
          <w:color w:val="0D0D0D" w:themeColor="text1" w:themeTint="F2"/>
          <w:sz w:val="22"/>
          <w:szCs w:val="22"/>
        </w:rPr>
        <w:t>ų</w:t>
      </w:r>
      <w:r w:rsidR="007F16E6" w:rsidRPr="00976625">
        <w:rPr>
          <w:rFonts w:ascii="Arial" w:hAnsi="Arial" w:cs="Arial"/>
          <w:color w:val="0D0D0D" w:themeColor="text1" w:themeTint="F2"/>
          <w:sz w:val="22"/>
          <w:szCs w:val="22"/>
        </w:rPr>
        <w:t xml:space="preserve"> teikėjo teikiamas Paslaugas sudaro: </w:t>
      </w:r>
    </w:p>
    <w:p w14:paraId="67DD06E6" w14:textId="329AFA48" w:rsidR="00757CA7" w:rsidRPr="00976625" w:rsidRDefault="00DE6F9A" w:rsidP="005C55D5">
      <w:pPr>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 xml:space="preserve">.1. </w:t>
      </w:r>
      <w:r w:rsidR="007F16E6" w:rsidRPr="00976625">
        <w:rPr>
          <w:rFonts w:ascii="Arial" w:hAnsi="Arial" w:cs="Arial"/>
          <w:color w:val="0D0D0D" w:themeColor="text1" w:themeTint="F2"/>
          <w:sz w:val="22"/>
          <w:szCs w:val="22"/>
        </w:rPr>
        <w:t>Detali, Užsakovo poreikius įgyvendinti skirta norimų ataskaitų analizė;</w:t>
      </w:r>
    </w:p>
    <w:p w14:paraId="5E290BE7" w14:textId="77777777" w:rsidR="005C55D5" w:rsidRPr="00976625" w:rsidRDefault="00757CA7" w:rsidP="005C55D5">
      <w:pPr>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 xml:space="preserve">.2. </w:t>
      </w:r>
      <w:r w:rsidR="00C45BD7" w:rsidRPr="00976625">
        <w:rPr>
          <w:rFonts w:ascii="Arial" w:hAnsi="Arial" w:cs="Arial"/>
          <w:color w:val="0D0D0D" w:themeColor="text1" w:themeTint="F2"/>
          <w:sz w:val="22"/>
          <w:szCs w:val="22"/>
        </w:rPr>
        <w:t xml:space="preserve">Procedūrų </w:t>
      </w:r>
      <w:r w:rsidR="006C1995" w:rsidRPr="00976625">
        <w:rPr>
          <w:rFonts w:ascii="Arial" w:hAnsi="Arial" w:cs="Arial"/>
          <w:color w:val="0D0D0D" w:themeColor="text1" w:themeTint="F2"/>
          <w:sz w:val="22"/>
          <w:szCs w:val="22"/>
        </w:rPr>
        <w:t>rašymas tarpinėms duomenų transformacijoms ir duomenų nuskaitymui iš duomenų šaltinių;</w:t>
      </w:r>
    </w:p>
    <w:p w14:paraId="623F352F" w14:textId="77777777" w:rsidR="005C55D5" w:rsidRPr="00976625" w:rsidRDefault="007F16E6" w:rsidP="005C55D5">
      <w:pPr>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w:t>
      </w:r>
      <w:r w:rsidR="006C1995" w:rsidRPr="00976625">
        <w:rPr>
          <w:rFonts w:ascii="Arial" w:hAnsi="Arial" w:cs="Arial"/>
          <w:color w:val="0D0D0D" w:themeColor="text1" w:themeTint="F2"/>
          <w:sz w:val="22"/>
          <w:szCs w:val="22"/>
        </w:rPr>
        <w:t>3</w:t>
      </w:r>
      <w:r w:rsidRPr="00976625">
        <w:rPr>
          <w:rFonts w:ascii="Arial" w:hAnsi="Arial" w:cs="Arial"/>
          <w:color w:val="0D0D0D" w:themeColor="text1" w:themeTint="F2"/>
          <w:sz w:val="22"/>
          <w:szCs w:val="22"/>
        </w:rPr>
        <w:t>.</w:t>
      </w:r>
      <w:r w:rsidR="00DE6F9A"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 xml:space="preserve">Užsakovo poreikius atitinkančių analitinių ataskaitų sukūrimas; </w:t>
      </w:r>
    </w:p>
    <w:p w14:paraId="6DBDF90A" w14:textId="149CE664" w:rsidR="00914802" w:rsidRPr="00976625" w:rsidRDefault="007F16E6" w:rsidP="005C55D5">
      <w:pPr>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2.</w:t>
      </w:r>
      <w:r w:rsidR="00A715EC"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w:t>
      </w:r>
      <w:r w:rsidR="006C1995" w:rsidRPr="00976625">
        <w:rPr>
          <w:rFonts w:ascii="Arial" w:hAnsi="Arial" w:cs="Arial"/>
          <w:color w:val="0D0D0D" w:themeColor="text1" w:themeTint="F2"/>
          <w:sz w:val="22"/>
          <w:szCs w:val="22"/>
        </w:rPr>
        <w:t>4</w:t>
      </w:r>
      <w:r w:rsidRPr="00976625">
        <w:rPr>
          <w:rFonts w:ascii="Arial" w:hAnsi="Arial" w:cs="Arial"/>
          <w:color w:val="0D0D0D" w:themeColor="text1" w:themeTint="F2"/>
          <w:sz w:val="22"/>
          <w:szCs w:val="22"/>
        </w:rPr>
        <w:t>.</w:t>
      </w:r>
      <w:r w:rsidR="00CF72FF"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Ataskaitų, veikiančių Power BI platformoje</w:t>
      </w:r>
      <w:r w:rsidR="00CF72FF"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diegimas, vystymas</w:t>
      </w:r>
      <w:r w:rsidR="004B00A6" w:rsidRPr="00976625">
        <w:rPr>
          <w:rFonts w:ascii="Arial" w:hAnsi="Arial" w:cs="Arial"/>
          <w:color w:val="0D0D0D" w:themeColor="text1" w:themeTint="F2"/>
          <w:sz w:val="22"/>
          <w:szCs w:val="22"/>
        </w:rPr>
        <w:t>, priežiūra</w:t>
      </w:r>
      <w:r w:rsidRPr="00976625">
        <w:rPr>
          <w:rFonts w:ascii="Arial" w:hAnsi="Arial" w:cs="Arial"/>
          <w:color w:val="0D0D0D" w:themeColor="text1" w:themeTint="F2"/>
          <w:sz w:val="22"/>
          <w:szCs w:val="22"/>
        </w:rPr>
        <w:t xml:space="preserve"> ir </w:t>
      </w:r>
      <w:r w:rsidR="00361D17" w:rsidRPr="00976625">
        <w:rPr>
          <w:rFonts w:ascii="Arial" w:hAnsi="Arial" w:cs="Arial"/>
          <w:color w:val="0D0D0D" w:themeColor="text1" w:themeTint="F2"/>
          <w:sz w:val="22"/>
          <w:szCs w:val="22"/>
        </w:rPr>
        <w:t xml:space="preserve">techninis </w:t>
      </w:r>
      <w:r w:rsidRPr="00976625">
        <w:rPr>
          <w:rFonts w:ascii="Arial" w:hAnsi="Arial" w:cs="Arial"/>
          <w:color w:val="0D0D0D" w:themeColor="text1" w:themeTint="F2"/>
          <w:sz w:val="22"/>
          <w:szCs w:val="22"/>
        </w:rPr>
        <w:t>palaikymas.</w:t>
      </w:r>
    </w:p>
    <w:p w14:paraId="2B982975" w14:textId="1355514E" w:rsidR="00AA60EC" w:rsidRPr="00976625" w:rsidRDefault="003D5F2B" w:rsidP="005C55D5">
      <w:pPr>
        <w:spacing w:after="67"/>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anchor distT="0" distB="0" distL="0" distR="0" simplePos="0" relativeHeight="251665408" behindDoc="1" locked="0" layoutInCell="1" allowOverlap="1" wp14:anchorId="4B1CD36F" wp14:editId="2BE828B6">
                <wp:simplePos x="0" y="0"/>
                <wp:positionH relativeFrom="margin">
                  <wp:posOffset>0</wp:posOffset>
                </wp:positionH>
                <wp:positionV relativeFrom="paragraph">
                  <wp:posOffset>213995</wp:posOffset>
                </wp:positionV>
                <wp:extent cx="6158230" cy="14605"/>
                <wp:effectExtent l="0" t="0" r="0" b="0"/>
                <wp:wrapTopAndBottom/>
                <wp:docPr id="65586228"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4605"/>
                          <a:chOff x="0" y="0"/>
                          <a:chExt cx="61582" cy="146"/>
                        </a:xfrm>
                      </wpg:grpSpPr>
                      <wps:wsp>
                        <wps:cNvPr id="747167864" name="Graphic 15"/>
                        <wps:cNvSpPr>
                          <a:spLocks/>
                        </wps:cNvSpPr>
                        <wps:spPr bwMode="auto">
                          <a:xfrm>
                            <a:off x="0" y="19"/>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790340" name="Graphic 16"/>
                        <wps:cNvSpPr>
                          <a:spLocks/>
                        </wps:cNvSpPr>
                        <wps:spPr bwMode="auto">
                          <a:xfrm>
                            <a:off x="0" y="0"/>
                            <a:ext cx="61582" cy="120"/>
                          </a:xfrm>
                          <a:custGeom>
                            <a:avLst/>
                            <a:gdLst>
                              <a:gd name="T0" fmla="*/ 6158230 w 6158230"/>
                              <a:gd name="T1" fmla="*/ 0 h 12065"/>
                              <a:gd name="T2" fmla="*/ 0 w 6158230"/>
                              <a:gd name="T3" fmla="*/ 0 h 12065"/>
                              <a:gd name="T4" fmla="*/ 0 w 6158230"/>
                              <a:gd name="T5" fmla="*/ 12065 h 12065"/>
                              <a:gd name="T6" fmla="*/ 6158230 w 6158230"/>
                              <a:gd name="T7" fmla="*/ 12065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5"/>
                                </a:lnTo>
                                <a:lnTo>
                                  <a:pt x="6158230" y="12065"/>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7879D" id="Group 14" o:spid="_x0000_s1026" style="position:absolute;margin-left:0;margin-top:16.85pt;width:484.9pt;height:1.15pt;z-index:-251651072;mso-wrap-distance-left:0;mso-wrap-distance-right:0;mso-position-horizontal-relative:margin"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">
                <v:shape id="Graphic 15" o:spid="_x0000_s1027" style="position:absolute;top:19;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" path="m6158230,l,,,12192r6158230,l6158230,xe" fillcolor="#e6e6e6" stroked="f">
                  <v:path arrowok="t" o:connecttype="custom" o:connectlocs="61582,0;0,0;0,122;61582,122;61582,0" o:connectangles="0,0,0,0,0"/>
                </v:shape>
                <v:shape id="Graphic 16"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" path="m6158230,l,,,12065r6158230,l6158230,xe" fillcolor="black" stroked="f">
                  <v:path arrowok="t" o:connecttype="custom" o:connectlocs="61582,0;0,0;0,120;61582,120;61582,0" o:connectangles="0,0,0,0,0"/>
                </v:shape>
                <w10:wrap type="topAndBottom" anchorx="margin"/>
              </v:group>
            </w:pict>
          </mc:Fallback>
        </mc:AlternateContent>
      </w:r>
    </w:p>
    <w:p w14:paraId="348E1C6F" w14:textId="066201FA" w:rsidR="00AA60EC" w:rsidRPr="00976625" w:rsidRDefault="00AA60EC" w:rsidP="005C55D5">
      <w:pPr>
        <w:pStyle w:val="Antrat1"/>
        <w:numPr>
          <w:ilvl w:val="0"/>
          <w:numId w:val="4"/>
        </w:numPr>
        <w:tabs>
          <w:tab w:val="left" w:pos="142"/>
        </w:tabs>
        <w:spacing w:before="0" w:line="276" w:lineRule="auto"/>
        <w:ind w:left="284" w:right="-173" w:hanging="284"/>
        <w:rPr>
          <w:rFonts w:ascii="Arial" w:hAnsi="Arial" w:cs="Arial"/>
          <w:b/>
          <w:bCs/>
          <w:color w:val="0D0D0D" w:themeColor="text1" w:themeTint="F2"/>
          <w:sz w:val="22"/>
          <w:szCs w:val="22"/>
        </w:rPr>
      </w:pPr>
      <w:r w:rsidRPr="00976625">
        <w:rPr>
          <w:rFonts w:ascii="Arial" w:hAnsi="Arial" w:cs="Arial"/>
          <w:b/>
          <w:bCs/>
          <w:noProof/>
          <w:color w:val="0D0D0D" w:themeColor="text1" w:themeTint="F2"/>
          <w:sz w:val="22"/>
          <w:szCs w:val="22"/>
        </w:rPr>
        <mc:AlternateContent>
          <mc:Choice Requires="wpg">
            <w:drawing>
              <wp:anchor distT="0" distB="0" distL="0" distR="0" simplePos="0" relativeHeight="251663360" behindDoc="1" locked="0" layoutInCell="1" allowOverlap="1" wp14:anchorId="5558B599" wp14:editId="473B9EE7">
                <wp:simplePos x="0" y="0"/>
                <wp:positionH relativeFrom="margin">
                  <wp:align>left</wp:align>
                </wp:positionH>
                <wp:positionV relativeFrom="paragraph">
                  <wp:posOffset>291119</wp:posOffset>
                </wp:positionV>
                <wp:extent cx="6158230" cy="13970"/>
                <wp:effectExtent l="0" t="0" r="0" b="0"/>
                <wp:wrapTopAndBottom/>
                <wp:docPr id="189977748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3970"/>
                          <a:chOff x="0" y="0"/>
                          <a:chExt cx="61582" cy="139"/>
                        </a:xfrm>
                      </wpg:grpSpPr>
                      <wps:wsp>
                        <wps:cNvPr id="1004220074" name="Graphic 24"/>
                        <wps:cNvSpPr>
                          <a:spLocks/>
                        </wps:cNvSpPr>
                        <wps:spPr bwMode="auto">
                          <a:xfrm>
                            <a:off x="0" y="13"/>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500619" name="Graphic 25"/>
                        <wps:cNvSpPr>
                          <a:spLocks/>
                        </wps:cNvSpPr>
                        <wps:spPr bwMode="auto">
                          <a:xfrm>
                            <a:off x="0" y="0"/>
                            <a:ext cx="61582" cy="120"/>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F7072" id="Group 23" o:spid="_x0000_s1026" style="position:absolute;margin-left:0;margin-top:22.9pt;width:484.9pt;height:1.1pt;z-index:-251653120;mso-wrap-distance-left:0;mso-wrap-distance-right:0;mso-position-horizontal:left;mso-position-horizontal-relative:margin" coordsize="6158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">
                <v:shape id="Graphic 24" o:spid="_x0000_s1027" style="position:absolute;top:13;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" path="m6158230,l,,,12192r6158230,l6158230,xe" fillcolor="#e6e6e6" stroked="f">
                  <v:path arrowok="t" o:connecttype="custom" o:connectlocs="61582,0;0,0;0,122;61582,122;61582,0" o:connectangles="0,0,0,0,0"/>
                </v:shape>
                <v:shape id="Graphic 25"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" path="m6158230,l,,,12064r6158230,l6158230,xe" fillcolor="black" stroked="f">
                  <v:path arrowok="t" o:connecttype="custom" o:connectlocs="61582,0;0,0;0,120;61582,120;61582,0" o:connectangles="0,0,0,0,0"/>
                </v:shape>
                <w10:wrap type="topAndBottom" anchorx="margin"/>
              </v:group>
            </w:pict>
          </mc:Fallback>
        </mc:AlternateContent>
      </w:r>
      <w:r w:rsidRPr="00976625">
        <w:rPr>
          <w:rFonts w:ascii="Arial" w:hAnsi="Arial" w:cs="Arial"/>
          <w:b/>
          <w:bCs/>
          <w:color w:val="0D0D0D" w:themeColor="text1" w:themeTint="F2"/>
          <w:sz w:val="22"/>
          <w:szCs w:val="22"/>
        </w:rPr>
        <w:t>SUTARTINIŲ</w:t>
      </w:r>
      <w:r w:rsidRPr="00976625">
        <w:rPr>
          <w:rFonts w:ascii="Arial" w:hAnsi="Arial" w:cs="Arial"/>
          <w:b/>
          <w:bCs/>
          <w:color w:val="0D0D0D" w:themeColor="text1" w:themeTint="F2"/>
          <w:spacing w:val="-14"/>
          <w:sz w:val="22"/>
          <w:szCs w:val="22"/>
        </w:rPr>
        <w:t xml:space="preserve"> </w:t>
      </w:r>
      <w:r w:rsidRPr="00976625">
        <w:rPr>
          <w:rFonts w:ascii="Arial" w:hAnsi="Arial" w:cs="Arial"/>
          <w:b/>
          <w:bCs/>
          <w:color w:val="0D0D0D" w:themeColor="text1" w:themeTint="F2"/>
          <w:sz w:val="22"/>
          <w:szCs w:val="22"/>
        </w:rPr>
        <w:t>ĮSIPAREIGOJIMŲ</w:t>
      </w:r>
      <w:r w:rsidRPr="00976625">
        <w:rPr>
          <w:rFonts w:ascii="Arial" w:hAnsi="Arial" w:cs="Arial"/>
          <w:b/>
          <w:bCs/>
          <w:color w:val="0D0D0D" w:themeColor="text1" w:themeTint="F2"/>
          <w:spacing w:val="-11"/>
          <w:sz w:val="22"/>
          <w:szCs w:val="22"/>
        </w:rPr>
        <w:t xml:space="preserve"> </w:t>
      </w:r>
      <w:r w:rsidRPr="00976625">
        <w:rPr>
          <w:rFonts w:ascii="Arial" w:hAnsi="Arial" w:cs="Arial"/>
          <w:b/>
          <w:bCs/>
          <w:color w:val="0D0D0D" w:themeColor="text1" w:themeTint="F2"/>
          <w:sz w:val="22"/>
          <w:szCs w:val="22"/>
        </w:rPr>
        <w:t>VYKDYMO</w:t>
      </w:r>
      <w:r w:rsidRPr="00976625">
        <w:rPr>
          <w:rFonts w:ascii="Arial" w:hAnsi="Arial" w:cs="Arial"/>
          <w:b/>
          <w:bCs/>
          <w:color w:val="0D0D0D" w:themeColor="text1" w:themeTint="F2"/>
          <w:spacing w:val="-12"/>
          <w:sz w:val="22"/>
          <w:szCs w:val="22"/>
        </w:rPr>
        <w:t xml:space="preserve"> </w:t>
      </w:r>
      <w:r w:rsidRPr="00976625">
        <w:rPr>
          <w:rFonts w:ascii="Arial" w:hAnsi="Arial" w:cs="Arial"/>
          <w:b/>
          <w:bCs/>
          <w:color w:val="0D0D0D" w:themeColor="text1" w:themeTint="F2"/>
          <w:spacing w:val="-2"/>
          <w:sz w:val="22"/>
          <w:szCs w:val="22"/>
        </w:rPr>
        <w:t>VIETA</w:t>
      </w:r>
    </w:p>
    <w:p w14:paraId="4AE59CC6" w14:textId="77777777" w:rsidR="00AA60EC" w:rsidRPr="00976625" w:rsidRDefault="00AA60EC" w:rsidP="00C06D2B">
      <w:pPr>
        <w:pStyle w:val="Sraopastraipa"/>
        <w:widowControl w:val="0"/>
        <w:numPr>
          <w:ilvl w:val="1"/>
          <w:numId w:val="4"/>
        </w:numPr>
        <w:tabs>
          <w:tab w:val="left" w:pos="561"/>
        </w:tabs>
        <w:autoSpaceDE w:val="0"/>
        <w:autoSpaceDN w:val="0"/>
        <w:spacing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Paslaugų teikėjas teikia Paslaugas naudodamas Užsakovo IT infrastruktūrą (</w:t>
      </w:r>
      <w:proofErr w:type="spellStart"/>
      <w:r w:rsidRPr="00976625">
        <w:rPr>
          <w:rFonts w:ascii="Arial" w:hAnsi="Arial" w:cs="Arial"/>
          <w:color w:val="0D0D0D" w:themeColor="text1" w:themeTint="F2"/>
          <w:sz w:val="22"/>
          <w:szCs w:val="22"/>
        </w:rPr>
        <w:t>testinę</w:t>
      </w:r>
      <w:proofErr w:type="spellEnd"/>
      <w:r w:rsidRPr="00976625">
        <w:rPr>
          <w:rFonts w:ascii="Arial" w:hAnsi="Arial" w:cs="Arial"/>
          <w:color w:val="0D0D0D" w:themeColor="text1" w:themeTint="F2"/>
          <w:sz w:val="22"/>
          <w:szCs w:val="22"/>
        </w:rPr>
        <w:t xml:space="preserve"> ir </w:t>
      </w:r>
      <w:r w:rsidRPr="00976625">
        <w:rPr>
          <w:rFonts w:ascii="Arial" w:hAnsi="Arial" w:cs="Arial"/>
          <w:color w:val="0D0D0D" w:themeColor="text1" w:themeTint="F2"/>
          <w:sz w:val="22"/>
          <w:szCs w:val="22"/>
        </w:rPr>
        <w:lastRenderedPageBreak/>
        <w:t>gamybinę aplinkas), o prieiga prie jų bus užtikrinama per PAM.</w:t>
      </w:r>
    </w:p>
    <w:p w14:paraId="65BC3896" w14:textId="77777777" w:rsidR="00AA60EC" w:rsidRPr="00976625" w:rsidRDefault="00AA60EC" w:rsidP="005C55D5">
      <w:pPr>
        <w:pStyle w:val="Sraopastraipa"/>
        <w:widowControl w:val="0"/>
        <w:numPr>
          <w:ilvl w:val="1"/>
          <w:numId w:val="4"/>
        </w:numPr>
        <w:tabs>
          <w:tab w:val="left" w:pos="561"/>
        </w:tabs>
        <w:autoSpaceDE w:val="0"/>
        <w:autoSpaceDN w:val="0"/>
        <w:spacing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Paslaugų</w:t>
      </w:r>
      <w:r w:rsidRPr="00976625">
        <w:rPr>
          <w:rFonts w:ascii="Arial" w:hAnsi="Arial" w:cs="Arial"/>
          <w:color w:val="0D0D0D" w:themeColor="text1" w:themeTint="F2"/>
          <w:spacing w:val="-9"/>
          <w:sz w:val="22"/>
          <w:szCs w:val="22"/>
        </w:rPr>
        <w:t xml:space="preserve"> </w:t>
      </w:r>
      <w:r w:rsidRPr="00976625">
        <w:rPr>
          <w:rFonts w:ascii="Arial" w:hAnsi="Arial" w:cs="Arial"/>
          <w:color w:val="0D0D0D" w:themeColor="text1" w:themeTint="F2"/>
          <w:sz w:val="22"/>
          <w:szCs w:val="22"/>
        </w:rPr>
        <w:t>rezultatai</w:t>
      </w:r>
      <w:r w:rsidRPr="00976625">
        <w:rPr>
          <w:rFonts w:ascii="Arial" w:hAnsi="Arial" w:cs="Arial"/>
          <w:color w:val="0D0D0D" w:themeColor="text1" w:themeTint="F2"/>
          <w:spacing w:val="-9"/>
          <w:sz w:val="22"/>
          <w:szCs w:val="22"/>
        </w:rPr>
        <w:t xml:space="preserve"> </w:t>
      </w:r>
      <w:r w:rsidRPr="00976625">
        <w:rPr>
          <w:rFonts w:ascii="Arial" w:hAnsi="Arial" w:cs="Arial"/>
          <w:color w:val="0D0D0D" w:themeColor="text1" w:themeTint="F2"/>
          <w:sz w:val="22"/>
          <w:szCs w:val="22"/>
        </w:rPr>
        <w:t>turi</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būti</w:t>
      </w:r>
      <w:r w:rsidRPr="00976625">
        <w:rPr>
          <w:rFonts w:ascii="Arial" w:hAnsi="Arial" w:cs="Arial"/>
          <w:color w:val="0D0D0D" w:themeColor="text1" w:themeTint="F2"/>
          <w:spacing w:val="-9"/>
          <w:sz w:val="22"/>
          <w:szCs w:val="22"/>
        </w:rPr>
        <w:t xml:space="preserve"> </w:t>
      </w:r>
      <w:r w:rsidRPr="00976625">
        <w:rPr>
          <w:rFonts w:ascii="Arial" w:hAnsi="Arial" w:cs="Arial"/>
          <w:color w:val="0D0D0D" w:themeColor="text1" w:themeTint="F2"/>
          <w:sz w:val="22"/>
          <w:szCs w:val="22"/>
        </w:rPr>
        <w:t>siunčiami</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Užsakovui</w:t>
      </w:r>
      <w:r w:rsidRPr="00976625">
        <w:rPr>
          <w:rFonts w:ascii="Arial" w:hAnsi="Arial" w:cs="Arial"/>
          <w:color w:val="0D0D0D" w:themeColor="text1" w:themeTint="F2"/>
          <w:spacing w:val="-8"/>
          <w:sz w:val="22"/>
          <w:szCs w:val="22"/>
        </w:rPr>
        <w:t xml:space="preserve"> </w:t>
      </w:r>
      <w:r w:rsidRPr="00976625">
        <w:rPr>
          <w:rFonts w:ascii="Arial" w:hAnsi="Arial" w:cs="Arial"/>
          <w:color w:val="0D0D0D" w:themeColor="text1" w:themeTint="F2"/>
          <w:sz w:val="22"/>
          <w:szCs w:val="22"/>
        </w:rPr>
        <w:t>elektroniniu</w:t>
      </w:r>
      <w:r w:rsidRPr="00976625">
        <w:rPr>
          <w:rFonts w:ascii="Arial" w:hAnsi="Arial" w:cs="Arial"/>
          <w:color w:val="0D0D0D" w:themeColor="text1" w:themeTint="F2"/>
          <w:spacing w:val="-7"/>
          <w:sz w:val="22"/>
          <w:szCs w:val="22"/>
        </w:rPr>
        <w:t xml:space="preserve"> </w:t>
      </w:r>
      <w:r w:rsidRPr="00976625">
        <w:rPr>
          <w:rFonts w:ascii="Arial" w:hAnsi="Arial" w:cs="Arial"/>
          <w:color w:val="0D0D0D" w:themeColor="text1" w:themeTint="F2"/>
          <w:sz w:val="22"/>
          <w:szCs w:val="22"/>
        </w:rPr>
        <w:t xml:space="preserve">paštu. </w:t>
      </w:r>
    </w:p>
    <w:p w14:paraId="00D3B879" w14:textId="637571A6" w:rsidR="00AA60EC" w:rsidRPr="00976625" w:rsidRDefault="00AA60EC" w:rsidP="00C06D2B">
      <w:pPr>
        <w:pStyle w:val="Sraopastraipa"/>
        <w:widowControl w:val="0"/>
        <w:numPr>
          <w:ilvl w:val="1"/>
          <w:numId w:val="4"/>
        </w:numPr>
        <w:tabs>
          <w:tab w:val="left" w:pos="561"/>
        </w:tabs>
        <w:autoSpaceDE w:val="0"/>
        <w:autoSpaceDN w:val="0"/>
        <w:spacing w:line="276" w:lineRule="auto"/>
        <w:ind w:left="567" w:right="3" w:hanging="567"/>
        <w:contextualSpacing w:val="0"/>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Šalims</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raštu</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susitarus,</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Paslaugoms</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suteikti</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Paslaugų</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teikėjui</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gali</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būti</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suteiktos</w:t>
      </w:r>
      <w:r w:rsidRPr="00976625">
        <w:rPr>
          <w:rFonts w:ascii="Arial" w:hAnsi="Arial" w:cs="Arial"/>
          <w:color w:val="0D0D0D" w:themeColor="text1" w:themeTint="F2"/>
          <w:spacing w:val="40"/>
          <w:sz w:val="22"/>
          <w:szCs w:val="22"/>
        </w:rPr>
        <w:t xml:space="preserve"> </w:t>
      </w:r>
      <w:r w:rsidRPr="00976625">
        <w:rPr>
          <w:rFonts w:ascii="Arial" w:hAnsi="Arial" w:cs="Arial"/>
          <w:color w:val="0D0D0D" w:themeColor="text1" w:themeTint="F2"/>
          <w:sz w:val="22"/>
          <w:szCs w:val="22"/>
        </w:rPr>
        <w:t xml:space="preserve">nuotolinio prisijungimo prie </w:t>
      </w:r>
      <w:r w:rsidR="00C26272" w:rsidRPr="00976625">
        <w:rPr>
          <w:rFonts w:ascii="Arial" w:hAnsi="Arial" w:cs="Arial"/>
          <w:color w:val="0D0D0D" w:themeColor="text1" w:themeTint="F2"/>
          <w:sz w:val="22"/>
          <w:szCs w:val="22"/>
        </w:rPr>
        <w:t>Power BI</w:t>
      </w:r>
      <w:r w:rsidRPr="00976625">
        <w:rPr>
          <w:rFonts w:ascii="Arial" w:hAnsi="Arial" w:cs="Arial"/>
          <w:color w:val="0D0D0D" w:themeColor="text1" w:themeTint="F2"/>
          <w:sz w:val="22"/>
          <w:szCs w:val="22"/>
        </w:rPr>
        <w:t xml:space="preserve"> (testavimo ir (ar) gamybinės aplinkos) galimybės.</w:t>
      </w:r>
    </w:p>
    <w:p w14:paraId="43D91A7F" w14:textId="4D50AB3D" w:rsidR="00914802" w:rsidRPr="00976625" w:rsidRDefault="00914802" w:rsidP="00914802">
      <w:pPr>
        <w:tabs>
          <w:tab w:val="left" w:pos="709"/>
          <w:tab w:val="left" w:pos="9781"/>
        </w:tabs>
        <w:autoSpaceDE w:val="0"/>
        <w:autoSpaceDN w:val="0"/>
        <w:adjustRightInd w:val="0"/>
        <w:jc w:val="both"/>
        <w:rPr>
          <w:rFonts w:ascii="Arial" w:hAnsi="Arial" w:cs="Arial"/>
          <w:b/>
          <w:bCs/>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2AC62C96" wp14:editId="3AC28ACF">
                <wp:extent cx="6120130" cy="12065"/>
                <wp:effectExtent l="0" t="0" r="0" b="0"/>
                <wp:docPr id="162414446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311593356"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7266EAC4">
              <v:group id="Group 1338706845" style="width:481.9pt;height:.95pt;mso-position-horizontal-relative:char;mso-position-vertical-relative:line" coordsize="61582,121" o:spid="_x0000_s1026" w14:anchorId="5F3E5C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Le+Ln1VAgAArAUAAA4AAAAAAAAAAAAAAAAALgIAAGRycy9lMm9Eb2MueG1sUEsBAi0AFAAG&#10;AAgAAAAhAFTHMivaAAAAAwEAAA8AAAAAAAAAAAAAAAAArwQAAGRycy9kb3ducmV2LnhtbFBLBQYA&#10;AAAABAAEAPMAAAC2BQ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">
                  <v:stroke miterlimit="83231f" joinstyle="miter"/>
                  <v:path textboxrect="0,0,6158230,12192" arrowok="t"/>
                </v:shape>
                <w10:anchorlock/>
              </v:group>
            </w:pict>
          </mc:Fallback>
        </mc:AlternateContent>
      </w:r>
    </w:p>
    <w:p w14:paraId="389D07C2" w14:textId="1A986075" w:rsidR="000309FE" w:rsidRPr="00976625" w:rsidRDefault="000309FE" w:rsidP="005C55D5">
      <w:pPr>
        <w:pStyle w:val="Sraopastraipa"/>
        <w:numPr>
          <w:ilvl w:val="0"/>
          <w:numId w:val="4"/>
        </w:numPr>
        <w:ind w:left="284" w:hanging="284"/>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 xml:space="preserve">REIKALAVIMAI PIRKIMO OBJEKTUI  </w:t>
      </w:r>
    </w:p>
    <w:p w14:paraId="7A936B36" w14:textId="2A972215" w:rsidR="00914802" w:rsidRPr="00976625" w:rsidRDefault="00914802" w:rsidP="00914802">
      <w:pPr>
        <w:spacing w:after="67"/>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03035BF2" wp14:editId="0915257B">
                <wp:extent cx="6120130" cy="12065"/>
                <wp:effectExtent l="0" t="0" r="0" b="0"/>
                <wp:docPr id="368779863"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49531533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4DE80DB2">
              <v:group id="Group 1338706845" style="width:481.9pt;height:.95pt;mso-position-horizontal-relative:char;mso-position-vertical-relative:line" coordsize="61582,121" o:spid="_x0000_s1026" w14:anchorId="6B9246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PnC6ZVVAgAArQUAAA4AAAAAAAAAAAAAAAAALgIAAGRycy9lMm9Eb2MueG1sUEsBAi0AFAAG&#10;AAgAAAAhAFTHMivaAAAAAwEAAA8AAAAAAAAAAAAAAAAArwQAAGRycy9kb3ducmV2LnhtbFBLBQYA&#10;AAAABAAEAPMAAAC2BQ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">
                  <v:stroke miterlimit="83231f" joinstyle="miter"/>
                  <v:path textboxrect="0,0,6158230,12192" arrowok="t"/>
                </v:shape>
                <w10:anchorlock/>
              </v:group>
            </w:pict>
          </mc:Fallback>
        </mc:AlternateContent>
      </w:r>
    </w:p>
    <w:p w14:paraId="361B7F35" w14:textId="237E5AB6" w:rsidR="00F121E9" w:rsidRPr="00976625" w:rsidRDefault="00F121E9" w:rsidP="0058383C">
      <w:pPr>
        <w:spacing w:line="276" w:lineRule="auto"/>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Paslaugų įgyvendinimui numatoma teikti atskir</w:t>
      </w:r>
      <w:r w:rsidR="00063C74" w:rsidRPr="00976625">
        <w:rPr>
          <w:rFonts w:ascii="Arial" w:hAnsi="Arial" w:cs="Arial"/>
          <w:color w:val="0D0D0D" w:themeColor="text1" w:themeTint="F2"/>
          <w:sz w:val="22"/>
          <w:szCs w:val="22"/>
        </w:rPr>
        <w:t>us</w:t>
      </w:r>
      <w:r w:rsidRPr="00976625">
        <w:rPr>
          <w:rFonts w:ascii="Arial" w:hAnsi="Arial" w:cs="Arial"/>
          <w:color w:val="0D0D0D" w:themeColor="text1" w:themeTint="F2"/>
          <w:sz w:val="22"/>
          <w:szCs w:val="22"/>
        </w:rPr>
        <w:t xml:space="preserve"> užsakym</w:t>
      </w:r>
      <w:r w:rsidR="00063C74" w:rsidRPr="00976625">
        <w:rPr>
          <w:rFonts w:ascii="Arial" w:hAnsi="Arial" w:cs="Arial"/>
          <w:color w:val="0D0D0D" w:themeColor="text1" w:themeTint="F2"/>
          <w:sz w:val="22"/>
          <w:szCs w:val="22"/>
        </w:rPr>
        <w:t>us</w:t>
      </w:r>
      <w:r w:rsidRPr="00976625">
        <w:rPr>
          <w:rFonts w:ascii="Arial" w:hAnsi="Arial" w:cs="Arial"/>
          <w:color w:val="0D0D0D" w:themeColor="text1" w:themeTint="F2"/>
          <w:sz w:val="22"/>
          <w:szCs w:val="22"/>
        </w:rPr>
        <w:t xml:space="preserve">.  Paslaugų teikėjas viso diegimo metu turės teikti konsultavimo paslaugas. </w:t>
      </w:r>
    </w:p>
    <w:p w14:paraId="57EBF270" w14:textId="4E4DAFB8" w:rsidR="00F121E9" w:rsidRPr="00976625" w:rsidRDefault="00F121E9" w:rsidP="0058383C">
      <w:pPr>
        <w:pStyle w:val="Sraopastraipa"/>
        <w:numPr>
          <w:ilvl w:val="1"/>
          <w:numId w:val="4"/>
        </w:numPr>
        <w:spacing w:line="276" w:lineRule="auto"/>
        <w:ind w:left="567" w:hanging="567"/>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Kokybinių parametrų sąvokų apibrėžimai:   </w:t>
      </w:r>
    </w:p>
    <w:p w14:paraId="75E0FAEE"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Kreipinys</w:t>
      </w:r>
      <w:r w:rsidRPr="00976625">
        <w:rPr>
          <w:rFonts w:ascii="Arial" w:hAnsi="Arial" w:cs="Arial"/>
          <w:color w:val="0D0D0D" w:themeColor="text1" w:themeTint="F2"/>
          <w:sz w:val="22"/>
          <w:szCs w:val="22"/>
        </w:rPr>
        <w:t xml:space="preserve"> – Užsakovo kreipimasis į </w:t>
      </w:r>
      <w:r w:rsidR="00B21BF4" w:rsidRPr="00976625">
        <w:rPr>
          <w:rFonts w:ascii="Arial" w:hAnsi="Arial" w:cs="Arial"/>
          <w:color w:val="0D0D0D" w:themeColor="text1" w:themeTint="F2"/>
          <w:sz w:val="22"/>
          <w:szCs w:val="22"/>
        </w:rPr>
        <w:t>Paslaugų t</w:t>
      </w:r>
      <w:r w:rsidRPr="00976625">
        <w:rPr>
          <w:rFonts w:ascii="Arial" w:hAnsi="Arial" w:cs="Arial"/>
          <w:color w:val="0D0D0D" w:themeColor="text1" w:themeTint="F2"/>
          <w:sz w:val="22"/>
          <w:szCs w:val="22"/>
        </w:rPr>
        <w:t>e</w:t>
      </w:r>
      <w:r w:rsidR="00B21BF4" w:rsidRPr="00976625">
        <w:rPr>
          <w:rFonts w:ascii="Arial" w:hAnsi="Arial" w:cs="Arial"/>
          <w:color w:val="0D0D0D" w:themeColor="text1" w:themeTint="F2"/>
          <w:sz w:val="22"/>
          <w:szCs w:val="22"/>
        </w:rPr>
        <w:t>i</w:t>
      </w:r>
      <w:r w:rsidRPr="00976625">
        <w:rPr>
          <w:rFonts w:ascii="Arial" w:hAnsi="Arial" w:cs="Arial"/>
          <w:color w:val="0D0D0D" w:themeColor="text1" w:themeTint="F2"/>
          <w:sz w:val="22"/>
          <w:szCs w:val="22"/>
        </w:rPr>
        <w:t>kėją, informuojant apie Incidentą, Užklausą ar Keitimo poreikį</w:t>
      </w:r>
      <w:r w:rsidR="00B72C33"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7F0D4B43"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Užklausa</w:t>
      </w:r>
      <w:r w:rsidRPr="00976625">
        <w:rPr>
          <w:rFonts w:ascii="Arial" w:hAnsi="Arial" w:cs="Arial"/>
          <w:color w:val="0D0D0D" w:themeColor="text1" w:themeTint="F2"/>
          <w:sz w:val="22"/>
          <w:szCs w:val="22"/>
        </w:rPr>
        <w:t xml:space="preserve"> – tai prašymas suteikti paslaugas, nesusijusius su Incidento šalinimu (prašymas suteikt konsultaciją, prašymas atlikti administravimo darbus ir pan.)</w:t>
      </w:r>
      <w:r w:rsidR="00B72C33"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2315B77E"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Incidentas</w:t>
      </w:r>
      <w:r w:rsidRPr="00976625">
        <w:rPr>
          <w:rFonts w:ascii="Arial" w:hAnsi="Arial" w:cs="Arial"/>
          <w:color w:val="0D0D0D" w:themeColor="text1" w:themeTint="F2"/>
          <w:sz w:val="22"/>
          <w:szCs w:val="22"/>
        </w:rPr>
        <w:t xml:space="preserve"> – tai bet koks analitikos įrankio Power</w:t>
      </w:r>
      <w:r w:rsidR="007978C4"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BI sutrikimas, funkcionalumo, struktūros ar duomenų pasikeitimas (nevykdant keitimo) ar veikimo kokybės kritimas</w:t>
      </w:r>
      <w:r w:rsidR="00B72C33" w:rsidRPr="00976625">
        <w:rPr>
          <w:rFonts w:ascii="Arial" w:hAnsi="Arial" w:cs="Arial"/>
          <w:color w:val="0D0D0D" w:themeColor="text1" w:themeTint="F2"/>
          <w:sz w:val="22"/>
          <w:szCs w:val="22"/>
        </w:rPr>
        <w:t>;</w:t>
      </w:r>
    </w:p>
    <w:p w14:paraId="17EF8399" w14:textId="77777777" w:rsidR="0058383C" w:rsidRPr="00976625" w:rsidRDefault="00D10BDD"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bCs/>
          <w:color w:val="0D0D0D" w:themeColor="text1" w:themeTint="F2"/>
          <w:sz w:val="22"/>
          <w:szCs w:val="22"/>
        </w:rPr>
        <w:t>Incidentų sprendimas</w:t>
      </w:r>
      <w:r w:rsidR="00B21BF4" w:rsidRPr="00976625">
        <w:rPr>
          <w:rFonts w:ascii="Arial" w:hAnsi="Arial" w:cs="Arial"/>
          <w:b/>
          <w:bCs/>
          <w:color w:val="0D0D0D" w:themeColor="text1" w:themeTint="F2"/>
          <w:sz w:val="22"/>
          <w:szCs w:val="22"/>
        </w:rPr>
        <w:t xml:space="preserve"> </w:t>
      </w:r>
      <w:r w:rsidRPr="00976625">
        <w:rPr>
          <w:rFonts w:ascii="Arial" w:hAnsi="Arial" w:cs="Arial"/>
          <w:color w:val="0D0D0D" w:themeColor="text1" w:themeTint="F2"/>
          <w:sz w:val="22"/>
          <w:szCs w:val="22"/>
        </w:rPr>
        <w:t xml:space="preserve">-  </w:t>
      </w:r>
      <w:r w:rsidR="00B21BF4" w:rsidRPr="00976625">
        <w:rPr>
          <w:rFonts w:ascii="Arial" w:hAnsi="Arial" w:cs="Arial"/>
          <w:color w:val="0D0D0D" w:themeColor="text1" w:themeTint="F2"/>
          <w:sz w:val="22"/>
          <w:szCs w:val="22"/>
        </w:rPr>
        <w:t>P</w:t>
      </w:r>
      <w:r w:rsidRPr="00976625">
        <w:rPr>
          <w:rFonts w:ascii="Arial" w:hAnsi="Arial" w:cs="Arial"/>
          <w:color w:val="0D0D0D" w:themeColor="text1" w:themeTint="F2"/>
          <w:sz w:val="22"/>
          <w:szCs w:val="22"/>
        </w:rPr>
        <w:t>aslaug</w:t>
      </w:r>
      <w:r w:rsidR="00665FEC" w:rsidRPr="00976625">
        <w:rPr>
          <w:rFonts w:ascii="Arial" w:hAnsi="Arial" w:cs="Arial"/>
          <w:color w:val="0D0D0D" w:themeColor="text1" w:themeTint="F2"/>
          <w:sz w:val="22"/>
          <w:szCs w:val="22"/>
        </w:rPr>
        <w:t>ų</w:t>
      </w:r>
      <w:r w:rsidRPr="00976625">
        <w:rPr>
          <w:rFonts w:ascii="Arial" w:hAnsi="Arial" w:cs="Arial"/>
          <w:color w:val="0D0D0D" w:themeColor="text1" w:themeTint="F2"/>
          <w:sz w:val="22"/>
          <w:szCs w:val="22"/>
        </w:rPr>
        <w:t xml:space="preserve"> teikėjui vėluojant išspręsti incidentą pagal įsipareigojimus, gali būti taikoma bauda atsižvelgiant į sutarties sąlygas</w:t>
      </w:r>
      <w:r w:rsidR="003D2941"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1959CAF4"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Reakcijos laikas</w:t>
      </w:r>
      <w:r w:rsidRPr="00976625">
        <w:rPr>
          <w:rFonts w:ascii="Arial" w:hAnsi="Arial" w:cs="Arial"/>
          <w:color w:val="0D0D0D" w:themeColor="text1" w:themeTint="F2"/>
          <w:sz w:val="22"/>
          <w:szCs w:val="22"/>
        </w:rPr>
        <w:t xml:space="preserve"> – tai laikotarpis nuo Užsakovo kreipimosi į Paslaug</w:t>
      </w:r>
      <w:r w:rsidR="00665FEC" w:rsidRPr="00976625">
        <w:rPr>
          <w:rFonts w:ascii="Arial" w:hAnsi="Arial" w:cs="Arial"/>
          <w:color w:val="0D0D0D" w:themeColor="text1" w:themeTint="F2"/>
          <w:sz w:val="22"/>
          <w:szCs w:val="22"/>
        </w:rPr>
        <w:t>ų</w:t>
      </w:r>
      <w:r w:rsidRPr="00976625">
        <w:rPr>
          <w:rFonts w:ascii="Arial" w:hAnsi="Arial" w:cs="Arial"/>
          <w:color w:val="0D0D0D" w:themeColor="text1" w:themeTint="F2"/>
          <w:sz w:val="22"/>
          <w:szCs w:val="22"/>
        </w:rPr>
        <w:t xml:space="preserve"> teikėj</w:t>
      </w:r>
      <w:r w:rsidR="00425C2E" w:rsidRPr="00976625">
        <w:rPr>
          <w:rFonts w:ascii="Arial" w:hAnsi="Arial" w:cs="Arial"/>
          <w:color w:val="0D0D0D" w:themeColor="text1" w:themeTint="F2"/>
          <w:sz w:val="22"/>
          <w:szCs w:val="22"/>
        </w:rPr>
        <w:t>ą</w:t>
      </w:r>
      <w:r w:rsidRPr="00976625">
        <w:rPr>
          <w:rFonts w:ascii="Arial" w:hAnsi="Arial" w:cs="Arial"/>
          <w:color w:val="0D0D0D" w:themeColor="text1" w:themeTint="F2"/>
          <w:sz w:val="22"/>
          <w:szCs w:val="22"/>
        </w:rPr>
        <w:t xml:space="preserve"> iki kreipinio sprendimo pradžios (prisijungimo prie analitikos įrankio infrastruktūros, susisiekimo su analitikos įrankio </w:t>
      </w:r>
      <w:r w:rsidR="00425C2E" w:rsidRPr="00976625">
        <w:rPr>
          <w:rFonts w:ascii="Arial" w:hAnsi="Arial" w:cs="Arial"/>
          <w:color w:val="0D0D0D" w:themeColor="text1" w:themeTint="F2"/>
          <w:sz w:val="22"/>
          <w:szCs w:val="22"/>
        </w:rPr>
        <w:t xml:space="preserve">naudotoju </w:t>
      </w:r>
      <w:r w:rsidRPr="00976625">
        <w:rPr>
          <w:rFonts w:ascii="Arial" w:hAnsi="Arial" w:cs="Arial"/>
          <w:color w:val="0D0D0D" w:themeColor="text1" w:themeTint="F2"/>
          <w:sz w:val="22"/>
          <w:szCs w:val="22"/>
        </w:rPr>
        <w:t>ir pan.)</w:t>
      </w:r>
      <w:r w:rsidR="003D2941"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76DF0CBB"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Sprendimo laikas</w:t>
      </w:r>
      <w:r w:rsidRPr="00976625">
        <w:rPr>
          <w:rFonts w:ascii="Arial" w:hAnsi="Arial" w:cs="Arial"/>
          <w:color w:val="0D0D0D" w:themeColor="text1" w:themeTint="F2"/>
          <w:sz w:val="22"/>
          <w:szCs w:val="22"/>
        </w:rPr>
        <w:t xml:space="preserve"> – tai laikotarpis nuo Užsakovo kreipimosi į Paslaug</w:t>
      </w:r>
      <w:r w:rsidR="00665FEC" w:rsidRPr="00976625">
        <w:rPr>
          <w:rFonts w:ascii="Arial" w:hAnsi="Arial" w:cs="Arial"/>
          <w:color w:val="0D0D0D" w:themeColor="text1" w:themeTint="F2"/>
          <w:sz w:val="22"/>
          <w:szCs w:val="22"/>
        </w:rPr>
        <w:t>ų</w:t>
      </w:r>
      <w:r w:rsidRPr="00976625">
        <w:rPr>
          <w:rFonts w:ascii="Arial" w:hAnsi="Arial" w:cs="Arial"/>
          <w:color w:val="0D0D0D" w:themeColor="text1" w:themeTint="F2"/>
          <w:sz w:val="22"/>
          <w:szCs w:val="22"/>
        </w:rPr>
        <w:t xml:space="preserve"> teikėją iki kreipinio išsprendimo. Incidentams</w:t>
      </w:r>
      <w:r w:rsidR="00B21BF4" w:rsidRPr="00976625">
        <w:rPr>
          <w:rFonts w:ascii="Arial" w:hAnsi="Arial" w:cs="Arial"/>
          <w:color w:val="0D0D0D" w:themeColor="text1" w:themeTint="F2"/>
          <w:sz w:val="22"/>
          <w:szCs w:val="22"/>
        </w:rPr>
        <w:t xml:space="preserve"> </w:t>
      </w:r>
      <w:r w:rsidR="00665FEC"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 xml:space="preserve">  pilnas funkcionalumo atstatymas, Užklausoms – darbo atlikimas visa prašyta apimtimi. Keitimams sprendimo laikas netaikomas</w:t>
      </w:r>
      <w:r w:rsidR="008C0449"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11D8101F"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Power</w:t>
      </w:r>
      <w:r w:rsidR="00CF29B6" w:rsidRPr="00976625">
        <w:rPr>
          <w:rFonts w:ascii="Arial" w:hAnsi="Arial" w:cs="Arial"/>
          <w:b/>
          <w:color w:val="0D0D0D" w:themeColor="text1" w:themeTint="F2"/>
          <w:sz w:val="22"/>
          <w:szCs w:val="22"/>
        </w:rPr>
        <w:t xml:space="preserve"> </w:t>
      </w:r>
      <w:r w:rsidRPr="00976625">
        <w:rPr>
          <w:rFonts w:ascii="Arial" w:hAnsi="Arial" w:cs="Arial"/>
          <w:b/>
          <w:color w:val="0D0D0D" w:themeColor="text1" w:themeTint="F2"/>
          <w:sz w:val="22"/>
          <w:szCs w:val="22"/>
        </w:rPr>
        <w:t>BI veikimo laikas</w:t>
      </w:r>
      <w:r w:rsidRPr="00976625">
        <w:rPr>
          <w:rFonts w:ascii="Arial" w:hAnsi="Arial" w:cs="Arial"/>
          <w:color w:val="0D0D0D" w:themeColor="text1" w:themeTint="F2"/>
          <w:sz w:val="22"/>
          <w:szCs w:val="22"/>
        </w:rPr>
        <w:t xml:space="preserve"> – tai laikas, kada turi būti užtikrinamas analitikos įrankio funkcijų veikimas</w:t>
      </w:r>
      <w:r w:rsidR="003408E7"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247A1767" w14:textId="77777777" w:rsidR="0058383C"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Power</w:t>
      </w:r>
      <w:r w:rsidR="00CF29B6" w:rsidRPr="00976625">
        <w:rPr>
          <w:rFonts w:ascii="Arial" w:hAnsi="Arial" w:cs="Arial"/>
          <w:b/>
          <w:color w:val="0D0D0D" w:themeColor="text1" w:themeTint="F2"/>
          <w:sz w:val="22"/>
          <w:szCs w:val="22"/>
        </w:rPr>
        <w:t xml:space="preserve"> </w:t>
      </w:r>
      <w:r w:rsidRPr="00976625">
        <w:rPr>
          <w:rFonts w:ascii="Arial" w:hAnsi="Arial" w:cs="Arial"/>
          <w:b/>
          <w:color w:val="0D0D0D" w:themeColor="text1" w:themeTint="F2"/>
          <w:sz w:val="22"/>
          <w:szCs w:val="22"/>
        </w:rPr>
        <w:t>BI palaikymo laikas</w:t>
      </w:r>
      <w:r w:rsidRPr="00976625">
        <w:rPr>
          <w:rFonts w:ascii="Arial" w:hAnsi="Arial" w:cs="Arial"/>
          <w:color w:val="0D0D0D" w:themeColor="text1" w:themeTint="F2"/>
          <w:sz w:val="22"/>
          <w:szCs w:val="22"/>
        </w:rPr>
        <w:t xml:space="preserve"> – tai laikas, kai sprendžiami su analitikos įrankiu susiję kreipiniai</w:t>
      </w:r>
      <w:r w:rsidR="003408E7"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138305F5" w14:textId="5904B3FF" w:rsidR="00D17A02" w:rsidRPr="00976625" w:rsidRDefault="00F121E9" w:rsidP="0058383C">
      <w:pPr>
        <w:pStyle w:val="Sraopastraipa"/>
        <w:numPr>
          <w:ilvl w:val="2"/>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b/>
          <w:color w:val="0D0D0D" w:themeColor="text1" w:themeTint="F2"/>
          <w:sz w:val="22"/>
          <w:szCs w:val="22"/>
        </w:rPr>
        <w:t>Power</w:t>
      </w:r>
      <w:r w:rsidR="00CF29B6" w:rsidRPr="00976625">
        <w:rPr>
          <w:rFonts w:ascii="Arial" w:hAnsi="Arial" w:cs="Arial"/>
          <w:b/>
          <w:color w:val="0D0D0D" w:themeColor="text1" w:themeTint="F2"/>
          <w:sz w:val="22"/>
          <w:szCs w:val="22"/>
        </w:rPr>
        <w:t xml:space="preserve"> </w:t>
      </w:r>
      <w:r w:rsidRPr="00976625">
        <w:rPr>
          <w:rFonts w:ascii="Arial" w:hAnsi="Arial" w:cs="Arial"/>
          <w:b/>
          <w:color w:val="0D0D0D" w:themeColor="text1" w:themeTint="F2"/>
          <w:sz w:val="22"/>
          <w:szCs w:val="22"/>
        </w:rPr>
        <w:t xml:space="preserve">BI </w:t>
      </w:r>
      <w:r w:rsidR="00D17A02" w:rsidRPr="00976625">
        <w:rPr>
          <w:rFonts w:ascii="Arial" w:hAnsi="Arial" w:cs="Arial"/>
          <w:b/>
          <w:color w:val="0D0D0D" w:themeColor="text1" w:themeTint="F2"/>
          <w:sz w:val="22"/>
          <w:szCs w:val="22"/>
        </w:rPr>
        <w:t xml:space="preserve">prieinamumo </w:t>
      </w:r>
      <w:r w:rsidR="00D17A02" w:rsidRPr="00976625">
        <w:rPr>
          <w:rFonts w:ascii="Arial" w:hAnsi="Arial" w:cs="Arial"/>
          <w:sz w:val="22"/>
          <w:szCs w:val="22"/>
        </w:rPr>
        <w:t>skaičiavimo</w:t>
      </w:r>
      <w:r w:rsidR="00D17A02" w:rsidRPr="00976625">
        <w:rPr>
          <w:rFonts w:ascii="Arial" w:hAnsi="Arial" w:cs="Arial"/>
          <w:spacing w:val="-12"/>
          <w:sz w:val="22"/>
          <w:szCs w:val="22"/>
        </w:rPr>
        <w:t xml:space="preserve"> </w:t>
      </w:r>
      <w:r w:rsidR="00D17A02" w:rsidRPr="00976625">
        <w:rPr>
          <w:rFonts w:ascii="Arial" w:hAnsi="Arial" w:cs="Arial"/>
          <w:spacing w:val="-2"/>
          <w:sz w:val="22"/>
          <w:szCs w:val="22"/>
        </w:rPr>
        <w:t>formulė:</w:t>
      </w:r>
    </w:p>
    <w:p w14:paraId="589F1FFB" w14:textId="6B9AB693" w:rsidR="00D17A02" w:rsidRPr="00976625" w:rsidRDefault="00D17A02" w:rsidP="00D17A02">
      <w:pPr>
        <w:pStyle w:val="Sraopastraipa"/>
        <w:spacing w:line="276" w:lineRule="auto"/>
        <w:ind w:left="1404"/>
        <w:jc w:val="both"/>
        <w:rPr>
          <w:rFonts w:ascii="Arial" w:hAnsi="Arial" w:cs="Arial"/>
          <w:color w:val="0D0D0D" w:themeColor="text1" w:themeTint="F2"/>
          <w:sz w:val="22"/>
          <w:szCs w:val="22"/>
        </w:rPr>
      </w:pPr>
      <w:r w:rsidRPr="00976625">
        <w:rPr>
          <w:rFonts w:ascii="Arial" w:hAnsi="Arial" w:cs="Arial"/>
          <w:noProof/>
          <w:sz w:val="22"/>
          <w:szCs w:val="22"/>
        </w:rPr>
        <w:drawing>
          <wp:inline distT="0" distB="0" distL="0" distR="0" wp14:anchorId="295B0FCD" wp14:editId="257A029E">
            <wp:extent cx="1933575" cy="371475"/>
            <wp:effectExtent l="0" t="0" r="0" b="0"/>
            <wp:docPr id="1596" name="Picture 1596"/>
            <wp:cNvGraphicFramePr/>
            <a:graphic xmlns:a="http://schemas.openxmlformats.org/drawingml/2006/main">
              <a:graphicData uri="http://schemas.openxmlformats.org/drawingml/2006/picture">
                <pic:pic xmlns:pic="http://schemas.openxmlformats.org/drawingml/2006/picture">
                  <pic:nvPicPr>
                    <pic:cNvPr id="1596" name="Picture 1596"/>
                    <pic:cNvPicPr/>
                  </pic:nvPicPr>
                  <pic:blipFill>
                    <a:blip r:embed="rId10"/>
                    <a:stretch>
                      <a:fillRect/>
                    </a:stretch>
                  </pic:blipFill>
                  <pic:spPr>
                    <a:xfrm>
                      <a:off x="0" y="0"/>
                      <a:ext cx="1933575" cy="371475"/>
                    </a:xfrm>
                    <a:prstGeom prst="rect">
                      <a:avLst/>
                    </a:prstGeom>
                  </pic:spPr>
                </pic:pic>
              </a:graphicData>
            </a:graphic>
          </wp:inline>
        </w:drawing>
      </w:r>
    </w:p>
    <w:p w14:paraId="3DBBFDAB" w14:textId="6FFF5D57" w:rsidR="00D17A02" w:rsidRPr="00976625" w:rsidRDefault="00D17A02" w:rsidP="00D17A02">
      <w:pPr>
        <w:pStyle w:val="Sraopastraipa"/>
        <w:spacing w:line="276" w:lineRule="auto"/>
        <w:ind w:left="1404"/>
        <w:jc w:val="both"/>
        <w:rPr>
          <w:rFonts w:ascii="Arial" w:hAnsi="Arial" w:cs="Arial"/>
          <w:color w:val="0D0D0D" w:themeColor="text1" w:themeTint="F2"/>
          <w:sz w:val="22"/>
          <w:szCs w:val="22"/>
        </w:rPr>
      </w:pPr>
      <w:r w:rsidRPr="00976625">
        <w:rPr>
          <w:rFonts w:ascii="Arial" w:hAnsi="Arial" w:cs="Arial"/>
          <w:sz w:val="22"/>
          <w:szCs w:val="22"/>
        </w:rPr>
        <w:t>Sutartas</w:t>
      </w:r>
      <w:r w:rsidRPr="00976625">
        <w:rPr>
          <w:rFonts w:ascii="Arial" w:hAnsi="Arial" w:cs="Arial"/>
          <w:spacing w:val="-5"/>
          <w:sz w:val="22"/>
          <w:szCs w:val="22"/>
        </w:rPr>
        <w:t xml:space="preserve"> </w:t>
      </w:r>
      <w:r w:rsidRPr="00976625">
        <w:rPr>
          <w:rFonts w:ascii="Arial" w:hAnsi="Arial" w:cs="Arial"/>
          <w:sz w:val="22"/>
          <w:szCs w:val="22"/>
        </w:rPr>
        <w:t>palaikymo</w:t>
      </w:r>
      <w:r w:rsidRPr="00976625">
        <w:rPr>
          <w:rFonts w:ascii="Arial" w:hAnsi="Arial" w:cs="Arial"/>
          <w:spacing w:val="-6"/>
          <w:sz w:val="22"/>
          <w:szCs w:val="22"/>
        </w:rPr>
        <w:t xml:space="preserve"> </w:t>
      </w:r>
      <w:r w:rsidRPr="00976625">
        <w:rPr>
          <w:rFonts w:ascii="Arial" w:hAnsi="Arial" w:cs="Arial"/>
          <w:sz w:val="22"/>
          <w:szCs w:val="22"/>
        </w:rPr>
        <w:t>laikas</w:t>
      </w:r>
      <w:r w:rsidRPr="00976625">
        <w:rPr>
          <w:rFonts w:ascii="Arial" w:hAnsi="Arial" w:cs="Arial"/>
          <w:spacing w:val="57"/>
          <w:sz w:val="22"/>
          <w:szCs w:val="22"/>
        </w:rPr>
        <w:t xml:space="preserve"> </w:t>
      </w:r>
      <w:r w:rsidRPr="00976625">
        <w:rPr>
          <w:rFonts w:ascii="Arial" w:hAnsi="Arial" w:cs="Arial"/>
          <w:sz w:val="22"/>
          <w:szCs w:val="22"/>
        </w:rPr>
        <w:t>–</w:t>
      </w:r>
      <w:r w:rsidRPr="00976625">
        <w:rPr>
          <w:rFonts w:ascii="Arial" w:hAnsi="Arial" w:cs="Arial"/>
          <w:spacing w:val="-6"/>
          <w:sz w:val="22"/>
          <w:szCs w:val="22"/>
        </w:rPr>
        <w:t xml:space="preserve"> </w:t>
      </w:r>
      <w:r w:rsidRPr="00976625">
        <w:rPr>
          <w:rFonts w:ascii="Arial" w:hAnsi="Arial" w:cs="Arial"/>
          <w:sz w:val="22"/>
          <w:szCs w:val="22"/>
        </w:rPr>
        <w:t>AST,</w:t>
      </w:r>
      <w:r w:rsidRPr="00976625">
        <w:rPr>
          <w:rFonts w:ascii="Arial" w:hAnsi="Arial" w:cs="Arial"/>
          <w:spacing w:val="-5"/>
          <w:sz w:val="22"/>
          <w:szCs w:val="22"/>
        </w:rPr>
        <w:t xml:space="preserve"> </w:t>
      </w:r>
      <w:r w:rsidRPr="00976625">
        <w:rPr>
          <w:rFonts w:ascii="Arial" w:hAnsi="Arial" w:cs="Arial"/>
          <w:sz w:val="22"/>
          <w:szCs w:val="22"/>
        </w:rPr>
        <w:t>prastova</w:t>
      </w:r>
      <w:r w:rsidRPr="00976625">
        <w:rPr>
          <w:rFonts w:ascii="Arial" w:hAnsi="Arial" w:cs="Arial"/>
          <w:spacing w:val="-5"/>
          <w:sz w:val="22"/>
          <w:szCs w:val="22"/>
        </w:rPr>
        <w:t xml:space="preserve"> </w:t>
      </w:r>
      <w:r w:rsidRPr="00976625">
        <w:rPr>
          <w:rFonts w:ascii="Arial" w:hAnsi="Arial" w:cs="Arial"/>
          <w:sz w:val="22"/>
          <w:szCs w:val="22"/>
        </w:rPr>
        <w:t>(sutrikimai)</w:t>
      </w:r>
      <w:r w:rsidRPr="00976625">
        <w:rPr>
          <w:rFonts w:ascii="Arial" w:hAnsi="Arial" w:cs="Arial"/>
          <w:spacing w:val="55"/>
          <w:sz w:val="22"/>
          <w:szCs w:val="22"/>
        </w:rPr>
        <w:t xml:space="preserve"> </w:t>
      </w:r>
      <w:r w:rsidRPr="00976625">
        <w:rPr>
          <w:rFonts w:ascii="Arial" w:hAnsi="Arial" w:cs="Arial"/>
          <w:sz w:val="22"/>
          <w:szCs w:val="22"/>
        </w:rPr>
        <w:t>–</w:t>
      </w:r>
      <w:r w:rsidRPr="00976625">
        <w:rPr>
          <w:rFonts w:ascii="Arial" w:hAnsi="Arial" w:cs="Arial"/>
          <w:spacing w:val="-3"/>
          <w:sz w:val="22"/>
          <w:szCs w:val="22"/>
        </w:rPr>
        <w:t xml:space="preserve"> </w:t>
      </w:r>
      <w:r w:rsidRPr="00976625">
        <w:rPr>
          <w:rFonts w:ascii="Arial" w:hAnsi="Arial" w:cs="Arial"/>
          <w:spacing w:val="-5"/>
          <w:sz w:val="22"/>
          <w:szCs w:val="22"/>
        </w:rPr>
        <w:t>DT</w:t>
      </w:r>
    </w:p>
    <w:p w14:paraId="617DA71A" w14:textId="77777777" w:rsidR="00D17A02" w:rsidRPr="00976625" w:rsidRDefault="00D17A02" w:rsidP="00D17A02">
      <w:pPr>
        <w:pStyle w:val="Sraopastraipa"/>
        <w:spacing w:line="276" w:lineRule="auto"/>
        <w:ind w:left="1404"/>
        <w:jc w:val="both"/>
        <w:rPr>
          <w:rFonts w:ascii="Arial" w:hAnsi="Arial" w:cs="Arial"/>
          <w:color w:val="0D0D0D" w:themeColor="text1" w:themeTint="F2"/>
          <w:sz w:val="22"/>
          <w:szCs w:val="22"/>
        </w:rPr>
      </w:pPr>
    </w:p>
    <w:p w14:paraId="0FB127F3" w14:textId="3638F05D" w:rsidR="00F121E9" w:rsidRPr="00976625" w:rsidRDefault="003D8EA9" w:rsidP="0058383C">
      <w:pPr>
        <w:pStyle w:val="Sraopastraipa"/>
        <w:numPr>
          <w:ilvl w:val="1"/>
          <w:numId w:val="4"/>
        </w:numPr>
        <w:spacing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V</w:t>
      </w:r>
      <w:r w:rsidR="00F121E9" w:rsidRPr="00976625">
        <w:rPr>
          <w:rFonts w:ascii="Arial" w:hAnsi="Arial" w:cs="Arial"/>
          <w:color w:val="0D0D0D" w:themeColor="text1" w:themeTint="F2"/>
          <w:sz w:val="22"/>
          <w:szCs w:val="22"/>
        </w:rPr>
        <w:t xml:space="preserve">ystymo ir </w:t>
      </w:r>
      <w:r w:rsidR="00665FEC" w:rsidRPr="00976625">
        <w:rPr>
          <w:rFonts w:ascii="Arial" w:hAnsi="Arial" w:cs="Arial"/>
          <w:color w:val="0D0D0D" w:themeColor="text1" w:themeTint="F2"/>
          <w:sz w:val="22"/>
          <w:szCs w:val="22"/>
        </w:rPr>
        <w:t xml:space="preserve">techninio </w:t>
      </w:r>
      <w:r w:rsidR="00F121E9" w:rsidRPr="00976625">
        <w:rPr>
          <w:rFonts w:ascii="Arial" w:hAnsi="Arial" w:cs="Arial"/>
          <w:color w:val="0D0D0D" w:themeColor="text1" w:themeTint="F2"/>
          <w:sz w:val="22"/>
          <w:szCs w:val="22"/>
        </w:rPr>
        <w:t xml:space="preserve">palaikymo paslaugos apima:  </w:t>
      </w:r>
    </w:p>
    <w:p w14:paraId="4FBF48E4" w14:textId="77777777" w:rsidR="0058383C" w:rsidRPr="00976625" w:rsidRDefault="00F121E9" w:rsidP="0058383C">
      <w:pPr>
        <w:pStyle w:val="Sraopastraipa"/>
        <w:numPr>
          <w:ilvl w:val="2"/>
          <w:numId w:val="4"/>
        </w:numPr>
        <w:spacing w:after="37"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Sklandų ir nepertraukiamą  Power</w:t>
      </w:r>
      <w:r w:rsidR="007978C4"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BI  įrankio veikimo užtikrinimą, funkcionalumo palaikymą (Užklausų vykdymas);</w:t>
      </w:r>
    </w:p>
    <w:p w14:paraId="22E73862" w14:textId="77777777" w:rsidR="0058383C" w:rsidRPr="00976625" w:rsidRDefault="003457A3" w:rsidP="0058383C">
      <w:pPr>
        <w:pStyle w:val="Sraopastraipa"/>
        <w:numPr>
          <w:ilvl w:val="2"/>
          <w:numId w:val="4"/>
        </w:numPr>
        <w:spacing w:after="37"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I</w:t>
      </w:r>
      <w:r w:rsidR="00F121E9" w:rsidRPr="00976625">
        <w:rPr>
          <w:rFonts w:ascii="Arial" w:hAnsi="Arial" w:cs="Arial"/>
          <w:color w:val="0D0D0D" w:themeColor="text1" w:themeTint="F2"/>
          <w:sz w:val="22"/>
          <w:szCs w:val="22"/>
        </w:rPr>
        <w:t>ncidentų sprendimą;</w:t>
      </w:r>
    </w:p>
    <w:p w14:paraId="05C1E9EE" w14:textId="77777777" w:rsidR="0058383C" w:rsidRPr="00976625" w:rsidRDefault="00F121E9" w:rsidP="0058383C">
      <w:pPr>
        <w:pStyle w:val="Sraopastraipa"/>
        <w:numPr>
          <w:ilvl w:val="2"/>
          <w:numId w:val="4"/>
        </w:numPr>
        <w:spacing w:after="37"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Keitimų įgyvendinimą; </w:t>
      </w:r>
    </w:p>
    <w:p w14:paraId="7485BCBC" w14:textId="77777777" w:rsidR="0058383C" w:rsidRPr="00976625" w:rsidRDefault="00F121E9" w:rsidP="0058383C">
      <w:pPr>
        <w:pStyle w:val="Sraopastraipa"/>
        <w:numPr>
          <w:ilvl w:val="2"/>
          <w:numId w:val="4"/>
        </w:numPr>
        <w:spacing w:after="37"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Garantinį aptarnavimą įdiegtiems keitimams;  </w:t>
      </w:r>
    </w:p>
    <w:p w14:paraId="51694ED5" w14:textId="58D167BE" w:rsidR="00F121E9" w:rsidRPr="00976625" w:rsidRDefault="00F121E9" w:rsidP="0058383C">
      <w:pPr>
        <w:pStyle w:val="Sraopastraipa"/>
        <w:numPr>
          <w:ilvl w:val="2"/>
          <w:numId w:val="4"/>
        </w:numPr>
        <w:spacing w:after="37"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Priežiūr</w:t>
      </w:r>
      <w:r w:rsidR="00734767" w:rsidRPr="00976625">
        <w:rPr>
          <w:rFonts w:ascii="Arial" w:hAnsi="Arial" w:cs="Arial"/>
          <w:color w:val="0D0D0D" w:themeColor="text1" w:themeTint="F2"/>
          <w:sz w:val="22"/>
          <w:szCs w:val="22"/>
        </w:rPr>
        <w:t>ą</w:t>
      </w:r>
      <w:r w:rsidRPr="00976625">
        <w:rPr>
          <w:rFonts w:ascii="Arial" w:hAnsi="Arial" w:cs="Arial"/>
          <w:color w:val="0D0D0D" w:themeColor="text1" w:themeTint="F2"/>
          <w:sz w:val="22"/>
          <w:szCs w:val="22"/>
        </w:rPr>
        <w:t xml:space="preserve"> ir palaikymą</w:t>
      </w:r>
      <w:r w:rsidR="00C73A12" w:rsidRPr="00976625">
        <w:rPr>
          <w:rFonts w:ascii="Arial" w:hAnsi="Arial" w:cs="Arial"/>
          <w:color w:val="0D0D0D" w:themeColor="text1" w:themeTint="F2"/>
          <w:sz w:val="22"/>
          <w:szCs w:val="22"/>
        </w:rPr>
        <w:t>.</w:t>
      </w:r>
      <w:r w:rsidRPr="00976625">
        <w:rPr>
          <w:rFonts w:ascii="Arial" w:hAnsi="Arial" w:cs="Arial"/>
          <w:color w:val="0D0D0D" w:themeColor="text1" w:themeTint="F2"/>
          <w:sz w:val="22"/>
          <w:szCs w:val="22"/>
        </w:rPr>
        <w:t xml:space="preserve">  </w:t>
      </w:r>
    </w:p>
    <w:p w14:paraId="398EC997" w14:textId="535B35A8" w:rsidR="00B94408" w:rsidRPr="00976625" w:rsidRDefault="0058383C" w:rsidP="00B94408">
      <w:pPr>
        <w:spacing w:after="37" w:line="276" w:lineRule="auto"/>
        <w:jc w:val="both"/>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6D2647CB" wp14:editId="220E5D2E">
                <wp:extent cx="6120130" cy="12065"/>
                <wp:effectExtent l="0" t="0" r="0" b="0"/>
                <wp:docPr id="162330507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208108835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4197C2B"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IMp3o9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2DF88D9C" w14:textId="40BF4195" w:rsidR="003457A3" w:rsidRPr="00976625" w:rsidRDefault="00B94408" w:rsidP="0058383C">
      <w:pPr>
        <w:pStyle w:val="Sraopastraipa"/>
        <w:numPr>
          <w:ilvl w:val="0"/>
          <w:numId w:val="4"/>
        </w:numPr>
        <w:spacing w:after="37" w:line="276" w:lineRule="auto"/>
        <w:ind w:left="284" w:hanging="284"/>
        <w:jc w:val="both"/>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Priežiūros ir palaikymo paslaugų teikimo tvarka ir terminai</w:t>
      </w:r>
    </w:p>
    <w:p w14:paraId="22A22870" w14:textId="41F6122D" w:rsidR="0058383C" w:rsidRPr="00976625" w:rsidRDefault="0058383C" w:rsidP="0058383C">
      <w:pPr>
        <w:pStyle w:val="Sraopastraipa"/>
        <w:spacing w:after="37" w:line="276" w:lineRule="auto"/>
        <w:ind w:left="0"/>
        <w:jc w:val="both"/>
        <w:rPr>
          <w:rFonts w:ascii="Arial" w:hAnsi="Arial" w:cs="Arial"/>
          <w:b/>
          <w:bCs/>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182418C0" wp14:editId="2AA14786">
                <wp:extent cx="6120130" cy="12065"/>
                <wp:effectExtent l="0" t="0" r="0" b="0"/>
                <wp:docPr id="94375786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72612774"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AB6E5EA"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" path="m,l6158230,r,12192l,12192,,e" fillcolor="black" stroked="f" strokeweight="0">
                  <v:stroke miterlimit="83231f" joinstyle="miter"/>
                  <v:path arrowok="t" textboxrect="0,0,6158230,12192"/>
                </v:shape>
                <w10:anchorlock/>
              </v:group>
            </w:pict>
          </mc:Fallback>
        </mc:AlternateContent>
      </w:r>
    </w:p>
    <w:p w14:paraId="027A7FA9" w14:textId="77777777" w:rsidR="0058383C" w:rsidRPr="00976625" w:rsidRDefault="00460863"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Techninio palaikymo paslaugos teikiamos pagal Užsakovo pateiktus pranešimus apie </w:t>
      </w:r>
      <w:r w:rsidR="00992957" w:rsidRPr="00976625">
        <w:rPr>
          <w:rFonts w:ascii="Arial" w:hAnsi="Arial" w:cs="Arial"/>
          <w:color w:val="0D0D0D" w:themeColor="text1" w:themeTint="F2"/>
          <w:sz w:val="22"/>
          <w:szCs w:val="22"/>
        </w:rPr>
        <w:t>Power BI</w:t>
      </w:r>
      <w:r w:rsidRPr="00976625">
        <w:rPr>
          <w:rFonts w:ascii="Arial" w:hAnsi="Arial" w:cs="Arial"/>
          <w:color w:val="0D0D0D" w:themeColor="text1" w:themeTint="F2"/>
          <w:sz w:val="22"/>
          <w:szCs w:val="22"/>
        </w:rPr>
        <w:t xml:space="preserve"> problemas / sutrikimus.</w:t>
      </w:r>
    </w:p>
    <w:p w14:paraId="657AD8AB" w14:textId="77777777" w:rsidR="0058383C" w:rsidRPr="00976625" w:rsidRDefault="00460863"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Sutrikus </w:t>
      </w:r>
      <w:r w:rsidR="00992957" w:rsidRPr="00976625">
        <w:rPr>
          <w:rFonts w:ascii="Arial" w:hAnsi="Arial" w:cs="Arial"/>
          <w:color w:val="0D0D0D" w:themeColor="text1" w:themeTint="F2"/>
          <w:sz w:val="22"/>
          <w:szCs w:val="22"/>
        </w:rPr>
        <w:t>Power BI ataskaitų</w:t>
      </w:r>
      <w:r w:rsidRPr="00976625">
        <w:rPr>
          <w:rFonts w:ascii="Arial" w:hAnsi="Arial" w:cs="Arial"/>
          <w:color w:val="0D0D0D" w:themeColor="text1" w:themeTint="F2"/>
          <w:sz w:val="22"/>
          <w:szCs w:val="22"/>
        </w:rPr>
        <w:t xml:space="preserve"> veikimui, Paslaugų teikėjas atlieka klaidų paiešką ir jų taisymą.</w:t>
      </w:r>
    </w:p>
    <w:p w14:paraId="797D6DEC" w14:textId="77777777" w:rsidR="0058383C" w:rsidRPr="00976625" w:rsidRDefault="00B12DE6"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Užsakovas, priklausomai nuo situacijos, telefonu, el. paštu ir/ar registruodamas Paslaugų teikėjo Pagalbos sistemoje kreipiasi į Paslaugų teikėją dėl galimų Power BI  įrankio klaidų;</w:t>
      </w:r>
    </w:p>
    <w:p w14:paraId="47DB0E70" w14:textId="77777777" w:rsidR="0058383C" w:rsidRPr="00976625" w:rsidRDefault="00B9216E"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Defektus, atsiradusius dėl Paslaug</w:t>
      </w:r>
      <w:r w:rsidR="00665FEC" w:rsidRPr="00976625">
        <w:rPr>
          <w:rFonts w:ascii="Arial" w:hAnsi="Arial" w:cs="Arial"/>
          <w:color w:val="0D0D0D" w:themeColor="text1" w:themeTint="F2"/>
          <w:sz w:val="22"/>
          <w:szCs w:val="22"/>
        </w:rPr>
        <w:t>ų</w:t>
      </w:r>
      <w:r w:rsidRPr="00976625">
        <w:rPr>
          <w:rFonts w:ascii="Arial" w:hAnsi="Arial" w:cs="Arial"/>
          <w:color w:val="0D0D0D" w:themeColor="text1" w:themeTint="F2"/>
          <w:sz w:val="22"/>
          <w:szCs w:val="22"/>
        </w:rPr>
        <w:t xml:space="preserve"> teikėjo kaltės, Paslaug</w:t>
      </w:r>
      <w:r w:rsidR="00665FEC" w:rsidRPr="00976625">
        <w:rPr>
          <w:rFonts w:ascii="Arial" w:hAnsi="Arial" w:cs="Arial"/>
          <w:color w:val="0D0D0D" w:themeColor="text1" w:themeTint="F2"/>
          <w:sz w:val="22"/>
          <w:szCs w:val="22"/>
        </w:rPr>
        <w:t>ų</w:t>
      </w:r>
      <w:r w:rsidRPr="00976625">
        <w:rPr>
          <w:rFonts w:ascii="Arial" w:hAnsi="Arial" w:cs="Arial"/>
          <w:color w:val="0D0D0D" w:themeColor="text1" w:themeTint="F2"/>
          <w:sz w:val="22"/>
          <w:szCs w:val="22"/>
        </w:rPr>
        <w:t xml:space="preserve"> teikėjas šalina nemokamai.  </w:t>
      </w:r>
    </w:p>
    <w:p w14:paraId="402B8533" w14:textId="77777777" w:rsidR="0058383C" w:rsidRPr="00976625" w:rsidRDefault="0019704F"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Power BI ataskaitų</w:t>
      </w:r>
      <w:r w:rsidR="00460863" w:rsidRPr="00976625">
        <w:rPr>
          <w:rFonts w:ascii="Arial" w:hAnsi="Arial" w:cs="Arial"/>
          <w:color w:val="0D0D0D" w:themeColor="text1" w:themeTint="F2"/>
          <w:sz w:val="22"/>
          <w:szCs w:val="22"/>
        </w:rPr>
        <w:t xml:space="preserve"> techninio palaikymo paslauga turi būti teikiama</w:t>
      </w:r>
      <w:r w:rsidR="00B12DE6" w:rsidRPr="00976625">
        <w:rPr>
          <w:rFonts w:ascii="Arial" w:hAnsi="Arial" w:cs="Arial"/>
          <w:color w:val="0D0D0D" w:themeColor="text1" w:themeTint="F2"/>
          <w:sz w:val="22"/>
          <w:szCs w:val="22"/>
        </w:rPr>
        <w:t xml:space="preserve"> </w:t>
      </w:r>
      <w:r w:rsidR="00460863" w:rsidRPr="00976625">
        <w:rPr>
          <w:rFonts w:ascii="Arial" w:hAnsi="Arial" w:cs="Arial"/>
          <w:color w:val="0D0D0D" w:themeColor="text1" w:themeTint="F2"/>
          <w:sz w:val="22"/>
          <w:szCs w:val="22"/>
        </w:rPr>
        <w:t>Užsakovo darbo valandomis, nurodytomis Techninės specifikacijos 1.</w:t>
      </w:r>
      <w:r w:rsidR="0094430A" w:rsidRPr="00976625">
        <w:rPr>
          <w:rFonts w:ascii="Arial" w:hAnsi="Arial" w:cs="Arial"/>
          <w:color w:val="0D0D0D" w:themeColor="text1" w:themeTint="F2"/>
          <w:sz w:val="22"/>
          <w:szCs w:val="22"/>
        </w:rPr>
        <w:t>1</w:t>
      </w:r>
      <w:r w:rsidR="00657B4D" w:rsidRPr="00976625">
        <w:rPr>
          <w:rFonts w:ascii="Arial" w:hAnsi="Arial" w:cs="Arial"/>
          <w:color w:val="0D0D0D" w:themeColor="text1" w:themeTint="F2"/>
          <w:sz w:val="22"/>
          <w:szCs w:val="22"/>
        </w:rPr>
        <w:t>1</w:t>
      </w:r>
      <w:r w:rsidR="00460863" w:rsidRPr="00976625">
        <w:rPr>
          <w:rFonts w:ascii="Arial" w:hAnsi="Arial" w:cs="Arial"/>
          <w:color w:val="0D0D0D" w:themeColor="text1" w:themeTint="F2"/>
          <w:sz w:val="22"/>
          <w:szCs w:val="22"/>
        </w:rPr>
        <w:t xml:space="preserve"> punkte;</w:t>
      </w:r>
    </w:p>
    <w:p w14:paraId="32801F85" w14:textId="70532125" w:rsidR="00460863" w:rsidRPr="00976625" w:rsidRDefault="0019704F" w:rsidP="0058383C">
      <w:pPr>
        <w:pStyle w:val="Sraopastraipa"/>
        <w:numPr>
          <w:ilvl w:val="1"/>
          <w:numId w:val="4"/>
        </w:numPr>
        <w:tabs>
          <w:tab w:val="left" w:pos="1560"/>
        </w:tabs>
        <w:spacing w:after="5" w:line="26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lastRenderedPageBreak/>
        <w:t>Power BI</w:t>
      </w:r>
      <w:r w:rsidR="00460863" w:rsidRPr="00976625">
        <w:rPr>
          <w:rFonts w:ascii="Arial" w:hAnsi="Arial" w:cs="Arial"/>
          <w:color w:val="0D0D0D" w:themeColor="text1" w:themeTint="F2"/>
          <w:sz w:val="22"/>
          <w:szCs w:val="22"/>
        </w:rPr>
        <w:t xml:space="preserve"> veikimo sutrikimai:</w:t>
      </w:r>
    </w:p>
    <w:tbl>
      <w:tblPr>
        <w:tblStyle w:val="Lentelstinklelis1"/>
        <w:tblW w:w="9234" w:type="dxa"/>
        <w:jc w:val="center"/>
        <w:tblInd w:w="0" w:type="dxa"/>
        <w:tblCellMar>
          <w:top w:w="71" w:type="dxa"/>
          <w:left w:w="110" w:type="dxa"/>
          <w:right w:w="47" w:type="dxa"/>
        </w:tblCellMar>
        <w:tblLook w:val="04A0" w:firstRow="1" w:lastRow="0" w:firstColumn="1" w:lastColumn="0" w:noHBand="0" w:noVBand="1"/>
      </w:tblPr>
      <w:tblGrid>
        <w:gridCol w:w="2630"/>
        <w:gridCol w:w="6604"/>
      </w:tblGrid>
      <w:tr w:rsidR="001429FB" w:rsidRPr="00976625" w14:paraId="139E03B1" w14:textId="77777777" w:rsidTr="0058383C">
        <w:trPr>
          <w:trHeight w:val="384"/>
          <w:jc w:val="center"/>
        </w:trPr>
        <w:tc>
          <w:tcPr>
            <w:tcW w:w="2630" w:type="dxa"/>
            <w:tcBorders>
              <w:top w:val="single" w:sz="4" w:space="0" w:color="000000"/>
              <w:left w:val="single" w:sz="4" w:space="0" w:color="000000"/>
              <w:bottom w:val="single" w:sz="4" w:space="0" w:color="000000"/>
              <w:right w:val="single" w:sz="4" w:space="0" w:color="000000"/>
            </w:tcBorders>
          </w:tcPr>
          <w:p w14:paraId="0E5F6240" w14:textId="53DD7E1C" w:rsidR="00DF6406" w:rsidRPr="00976625" w:rsidRDefault="00DF6406" w:rsidP="00BD029F">
            <w:pPr>
              <w:spacing w:line="276" w:lineRule="auto"/>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Klasifikavimas</w:t>
            </w:r>
          </w:p>
        </w:tc>
        <w:tc>
          <w:tcPr>
            <w:tcW w:w="6604" w:type="dxa"/>
            <w:tcBorders>
              <w:top w:val="single" w:sz="4" w:space="0" w:color="000000"/>
              <w:left w:val="single" w:sz="4" w:space="0" w:color="000000"/>
              <w:bottom w:val="single" w:sz="4" w:space="0" w:color="000000"/>
              <w:right w:val="single" w:sz="4" w:space="0" w:color="000000"/>
            </w:tcBorders>
          </w:tcPr>
          <w:p w14:paraId="7C48E59F" w14:textId="0D50125F" w:rsidR="00DF6406" w:rsidRPr="00976625" w:rsidRDefault="00DF6406" w:rsidP="00BD029F">
            <w:pPr>
              <w:spacing w:line="276" w:lineRule="auto"/>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Paaiškinimas</w:t>
            </w:r>
          </w:p>
        </w:tc>
      </w:tr>
      <w:tr w:rsidR="001429FB" w:rsidRPr="00976625" w14:paraId="7C34CCC1" w14:textId="77777777" w:rsidTr="0058383C">
        <w:trPr>
          <w:trHeight w:val="667"/>
          <w:jc w:val="center"/>
        </w:trPr>
        <w:tc>
          <w:tcPr>
            <w:tcW w:w="2630" w:type="dxa"/>
            <w:tcBorders>
              <w:top w:val="single" w:sz="4" w:space="0" w:color="000000"/>
              <w:left w:val="single" w:sz="4" w:space="0" w:color="000000"/>
              <w:bottom w:val="single" w:sz="4" w:space="0" w:color="000000"/>
              <w:right w:val="single" w:sz="4" w:space="0" w:color="000000"/>
            </w:tcBorders>
            <w:vAlign w:val="center"/>
          </w:tcPr>
          <w:p w14:paraId="30006BC1" w14:textId="73298B25" w:rsidR="00DF6406" w:rsidRPr="00976625" w:rsidRDefault="004B7C17" w:rsidP="007B4B5C">
            <w:pPr>
              <w:spacing w:line="276" w:lineRule="auto"/>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Kritinė</w:t>
            </w:r>
            <w:r w:rsidR="00DF6406" w:rsidRPr="00976625">
              <w:rPr>
                <w:rFonts w:ascii="Arial" w:hAnsi="Arial" w:cs="Arial"/>
                <w:b/>
                <w:color w:val="0D0D0D" w:themeColor="text1" w:themeTint="F2"/>
                <w:sz w:val="22"/>
                <w:szCs w:val="22"/>
                <w:lang w:val="lt-LT"/>
              </w:rPr>
              <w:t xml:space="preserve"> </w:t>
            </w:r>
            <w:r w:rsidRPr="00976625">
              <w:rPr>
                <w:rFonts w:ascii="Arial" w:hAnsi="Arial" w:cs="Arial"/>
                <w:b/>
                <w:color w:val="0D0D0D" w:themeColor="text1" w:themeTint="F2"/>
                <w:sz w:val="22"/>
                <w:szCs w:val="22"/>
                <w:lang w:val="lt-LT"/>
              </w:rPr>
              <w:t>klaida</w:t>
            </w:r>
            <w:r w:rsidR="00DF6406" w:rsidRPr="00976625">
              <w:rPr>
                <w:rFonts w:ascii="Arial" w:hAnsi="Arial" w:cs="Arial"/>
                <w:b/>
                <w:color w:val="0D0D0D" w:themeColor="text1" w:themeTint="F2"/>
                <w:sz w:val="22"/>
                <w:szCs w:val="22"/>
                <w:lang w:val="lt-LT"/>
              </w:rPr>
              <w:t xml:space="preserve"> </w:t>
            </w:r>
          </w:p>
        </w:tc>
        <w:tc>
          <w:tcPr>
            <w:tcW w:w="6604" w:type="dxa"/>
            <w:tcBorders>
              <w:top w:val="single" w:sz="4" w:space="0" w:color="000000"/>
              <w:left w:val="single" w:sz="4" w:space="0" w:color="000000"/>
              <w:bottom w:val="single" w:sz="4" w:space="0" w:color="000000"/>
              <w:right w:val="single" w:sz="4" w:space="0" w:color="000000"/>
            </w:tcBorders>
          </w:tcPr>
          <w:p w14:paraId="1B328569" w14:textId="7DEA857B" w:rsidR="00DF6406" w:rsidRPr="00976625" w:rsidRDefault="00DF6406" w:rsidP="007B4B5C">
            <w:pPr>
              <w:spacing w:line="276" w:lineRule="auto"/>
              <w:ind w:right="60"/>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 xml:space="preserve">Ataskaita neveikia, nepasiekiama, duomenų praradimas, esminiai greitaveikos sutrikimai. </w:t>
            </w:r>
          </w:p>
        </w:tc>
      </w:tr>
      <w:tr w:rsidR="001429FB" w:rsidRPr="00976625" w14:paraId="3E0DD349" w14:textId="77777777" w:rsidTr="0058383C">
        <w:trPr>
          <w:trHeight w:val="1501"/>
          <w:jc w:val="center"/>
        </w:trPr>
        <w:tc>
          <w:tcPr>
            <w:tcW w:w="2630" w:type="dxa"/>
            <w:tcBorders>
              <w:top w:val="single" w:sz="4" w:space="0" w:color="000000"/>
              <w:left w:val="single" w:sz="4" w:space="0" w:color="000000"/>
              <w:bottom w:val="single" w:sz="4" w:space="0" w:color="000000"/>
              <w:right w:val="single" w:sz="4" w:space="0" w:color="000000"/>
            </w:tcBorders>
            <w:vAlign w:val="center"/>
          </w:tcPr>
          <w:p w14:paraId="10A0107C" w14:textId="1707D570" w:rsidR="00DF6406" w:rsidRPr="00976625" w:rsidRDefault="00DF6406" w:rsidP="007B4B5C">
            <w:pPr>
              <w:spacing w:after="38" w:line="276" w:lineRule="auto"/>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 xml:space="preserve">Vidutinio lygio </w:t>
            </w:r>
            <w:r w:rsidR="004B7C17" w:rsidRPr="00976625">
              <w:rPr>
                <w:rFonts w:ascii="Arial" w:hAnsi="Arial" w:cs="Arial"/>
                <w:b/>
                <w:color w:val="0D0D0D" w:themeColor="text1" w:themeTint="F2"/>
                <w:sz w:val="22"/>
                <w:szCs w:val="22"/>
                <w:lang w:val="lt-LT"/>
              </w:rPr>
              <w:t>klaida</w:t>
            </w:r>
            <w:r w:rsidRPr="00976625">
              <w:rPr>
                <w:rFonts w:ascii="Arial" w:hAnsi="Arial" w:cs="Arial"/>
                <w:b/>
                <w:color w:val="0D0D0D" w:themeColor="text1" w:themeTint="F2"/>
                <w:sz w:val="22"/>
                <w:szCs w:val="22"/>
                <w:lang w:val="lt-LT"/>
              </w:rPr>
              <w:t xml:space="preserve"> </w:t>
            </w:r>
          </w:p>
          <w:p w14:paraId="67A52F00" w14:textId="77777777" w:rsidR="00DF6406" w:rsidRPr="00976625" w:rsidRDefault="00DF6406" w:rsidP="007B4B5C">
            <w:pPr>
              <w:spacing w:line="276" w:lineRule="auto"/>
              <w:ind w:left="708"/>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 xml:space="preserve"> </w:t>
            </w:r>
          </w:p>
        </w:tc>
        <w:tc>
          <w:tcPr>
            <w:tcW w:w="6604" w:type="dxa"/>
            <w:tcBorders>
              <w:top w:val="single" w:sz="4" w:space="0" w:color="000000"/>
              <w:left w:val="single" w:sz="4" w:space="0" w:color="000000"/>
              <w:bottom w:val="single" w:sz="4" w:space="0" w:color="000000"/>
              <w:right w:val="single" w:sz="4" w:space="0" w:color="000000"/>
            </w:tcBorders>
          </w:tcPr>
          <w:p w14:paraId="4708F78E" w14:textId="5F1B9386" w:rsidR="00DF6406" w:rsidRPr="00976625" w:rsidRDefault="00DF6406" w:rsidP="00665FEC">
            <w:pPr>
              <w:spacing w:line="276" w:lineRule="auto"/>
              <w:ind w:right="56"/>
              <w:jc w:val="both"/>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Power BI ataskaita (ar dažniausiai naudojama jos dalis / funkcija) veikia nestabiliai, pvz.</w:t>
            </w:r>
            <w:r w:rsidR="00E8290B" w:rsidRPr="00976625">
              <w:rPr>
                <w:rFonts w:ascii="Arial" w:hAnsi="Arial" w:cs="Arial"/>
                <w:color w:val="0D0D0D" w:themeColor="text1" w:themeTint="F2"/>
                <w:sz w:val="22"/>
                <w:szCs w:val="22"/>
                <w:lang w:val="lt-LT"/>
              </w:rPr>
              <w:t>:</w:t>
            </w:r>
            <w:r w:rsidRPr="00976625">
              <w:rPr>
                <w:rFonts w:ascii="Arial" w:hAnsi="Arial" w:cs="Arial"/>
                <w:color w:val="0D0D0D" w:themeColor="text1" w:themeTint="F2"/>
                <w:sz w:val="22"/>
                <w:szCs w:val="22"/>
                <w:lang w:val="lt-LT"/>
              </w:rPr>
              <w:t xml:space="preserve"> rodomi klaidos pranešimai; neteisingai atliekamos dažniausiai naudojamos operacijos; neteising</w:t>
            </w:r>
            <w:r w:rsidR="00487EF9" w:rsidRPr="00976625">
              <w:rPr>
                <w:rFonts w:ascii="Arial" w:hAnsi="Arial" w:cs="Arial"/>
                <w:color w:val="0D0D0D" w:themeColor="text1" w:themeTint="F2"/>
                <w:sz w:val="22"/>
                <w:szCs w:val="22"/>
                <w:lang w:val="lt-LT"/>
              </w:rPr>
              <w:t xml:space="preserve">i </w:t>
            </w:r>
            <w:r w:rsidRPr="00976625">
              <w:rPr>
                <w:rFonts w:ascii="Arial" w:hAnsi="Arial" w:cs="Arial"/>
                <w:color w:val="0D0D0D" w:themeColor="text1" w:themeTint="F2"/>
                <w:sz w:val="22"/>
                <w:szCs w:val="22"/>
                <w:lang w:val="lt-LT"/>
              </w:rPr>
              <w:t xml:space="preserve">duomenys; nepriimami / neperduodami duomenys (jų dalis) kitoms informacinėms sistemoms ir kiti panašūs atvejai. </w:t>
            </w:r>
          </w:p>
        </w:tc>
      </w:tr>
      <w:tr w:rsidR="00DF6406" w:rsidRPr="00976625" w14:paraId="182078FF" w14:textId="77777777" w:rsidTr="0058383C">
        <w:trPr>
          <w:trHeight w:val="636"/>
          <w:jc w:val="center"/>
        </w:trPr>
        <w:tc>
          <w:tcPr>
            <w:tcW w:w="2630" w:type="dxa"/>
            <w:tcBorders>
              <w:top w:val="single" w:sz="4" w:space="0" w:color="000000"/>
              <w:left w:val="single" w:sz="4" w:space="0" w:color="000000"/>
              <w:bottom w:val="single" w:sz="4" w:space="0" w:color="000000"/>
              <w:right w:val="single" w:sz="4" w:space="0" w:color="000000"/>
            </w:tcBorders>
            <w:vAlign w:val="center"/>
          </w:tcPr>
          <w:p w14:paraId="336F630C" w14:textId="30FF784F" w:rsidR="00DF6406" w:rsidRPr="00976625" w:rsidRDefault="00DF6406" w:rsidP="007B4B5C">
            <w:pPr>
              <w:spacing w:line="276" w:lineRule="auto"/>
              <w:ind w:right="37"/>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 xml:space="preserve">Žemo lygio </w:t>
            </w:r>
            <w:r w:rsidR="004B7C17" w:rsidRPr="00976625">
              <w:rPr>
                <w:rFonts w:ascii="Arial" w:hAnsi="Arial" w:cs="Arial"/>
                <w:b/>
                <w:color w:val="0D0D0D" w:themeColor="text1" w:themeTint="F2"/>
                <w:sz w:val="22"/>
                <w:szCs w:val="22"/>
                <w:lang w:val="lt-LT"/>
              </w:rPr>
              <w:t>klaida</w:t>
            </w:r>
          </w:p>
        </w:tc>
        <w:tc>
          <w:tcPr>
            <w:tcW w:w="6604" w:type="dxa"/>
            <w:tcBorders>
              <w:top w:val="single" w:sz="4" w:space="0" w:color="000000"/>
              <w:left w:val="single" w:sz="4" w:space="0" w:color="000000"/>
              <w:bottom w:val="single" w:sz="4" w:space="0" w:color="000000"/>
              <w:right w:val="single" w:sz="4" w:space="0" w:color="000000"/>
            </w:tcBorders>
          </w:tcPr>
          <w:p w14:paraId="5337A0CB" w14:textId="77777777" w:rsidR="00DF6406" w:rsidRPr="00976625" w:rsidRDefault="00DF6406" w:rsidP="00665FEC">
            <w:pPr>
              <w:spacing w:line="276" w:lineRule="auto"/>
              <w:jc w:val="both"/>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 xml:space="preserve">Nedidelės klaidos, neapribojančios funkcionalumo ir darbo našumo, negadinančios ir nepateikiančios klaidingų duomenų. </w:t>
            </w:r>
          </w:p>
        </w:tc>
      </w:tr>
    </w:tbl>
    <w:p w14:paraId="1411E677" w14:textId="0651C94C" w:rsidR="008A7BF5" w:rsidRPr="00976625" w:rsidRDefault="00B12DE6" w:rsidP="0058383C">
      <w:pPr>
        <w:pStyle w:val="Sraopastraipa"/>
        <w:numPr>
          <w:ilvl w:val="1"/>
          <w:numId w:val="4"/>
        </w:numPr>
        <w:tabs>
          <w:tab w:val="left" w:pos="851"/>
        </w:tabs>
        <w:spacing w:after="5" w:line="276" w:lineRule="auto"/>
        <w:ind w:left="567" w:right="-173"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Klaidų reakcijos ir sprendimo laikų terminai: </w:t>
      </w:r>
      <w:r w:rsidR="008A7BF5" w:rsidRPr="00976625">
        <w:rPr>
          <w:rFonts w:ascii="Arial" w:hAnsi="Arial" w:cs="Arial"/>
          <w:color w:val="0D0D0D" w:themeColor="text1" w:themeTint="F2"/>
          <w:sz w:val="22"/>
          <w:szCs w:val="22"/>
        </w:rPr>
        <w:t xml:space="preserve"> </w:t>
      </w:r>
      <w:r w:rsidR="005E2A61">
        <w:rPr>
          <w:rFonts w:ascii="Arial" w:hAnsi="Arial" w:cs="Arial"/>
          <w:color w:val="0D0D0D" w:themeColor="text1" w:themeTint="F2"/>
          <w:sz w:val="22"/>
          <w:szCs w:val="22"/>
        </w:rPr>
        <w:t xml:space="preserve"> </w:t>
      </w:r>
    </w:p>
    <w:tbl>
      <w:tblPr>
        <w:tblStyle w:val="Lentelstinklelis1"/>
        <w:tblW w:w="9209" w:type="dxa"/>
        <w:jc w:val="center"/>
        <w:tblInd w:w="0" w:type="dxa"/>
        <w:tblBorders>
          <w:top w:val="single" w:sz="4" w:space="0" w:color="000000"/>
          <w:left w:val="single" w:sz="4" w:space="0" w:color="auto"/>
          <w:bottom w:val="single" w:sz="4" w:space="0" w:color="000000"/>
          <w:right w:val="single" w:sz="4" w:space="0" w:color="000000"/>
          <w:insideH w:val="single" w:sz="4" w:space="0" w:color="000000"/>
          <w:insideV w:val="single" w:sz="4" w:space="0" w:color="000000"/>
        </w:tblBorders>
        <w:tblCellMar>
          <w:top w:w="71" w:type="dxa"/>
          <w:left w:w="108" w:type="dxa"/>
          <w:right w:w="47" w:type="dxa"/>
        </w:tblCellMar>
        <w:tblLook w:val="04A0" w:firstRow="1" w:lastRow="0" w:firstColumn="1" w:lastColumn="0" w:noHBand="0" w:noVBand="1"/>
      </w:tblPr>
      <w:tblGrid>
        <w:gridCol w:w="467"/>
        <w:gridCol w:w="1589"/>
        <w:gridCol w:w="2858"/>
        <w:gridCol w:w="4295"/>
      </w:tblGrid>
      <w:tr w:rsidR="0058383C" w:rsidRPr="00976625" w14:paraId="26160F38" w14:textId="77777777" w:rsidTr="005E2A61">
        <w:trPr>
          <w:trHeight w:val="104"/>
          <w:jc w:val="center"/>
        </w:trPr>
        <w:tc>
          <w:tcPr>
            <w:tcW w:w="467" w:type="dxa"/>
            <w:vAlign w:val="center"/>
          </w:tcPr>
          <w:p w14:paraId="0FE933D3" w14:textId="733BC977" w:rsidR="0058383C" w:rsidRPr="00976625" w:rsidRDefault="0058383C" w:rsidP="0058383C">
            <w:pPr>
              <w:spacing w:line="276" w:lineRule="auto"/>
              <w:ind w:left="-24"/>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Eil. Nr.</w:t>
            </w:r>
          </w:p>
        </w:tc>
        <w:tc>
          <w:tcPr>
            <w:tcW w:w="1589" w:type="dxa"/>
            <w:vAlign w:val="center"/>
          </w:tcPr>
          <w:p w14:paraId="0075F1B5" w14:textId="7C4D7869" w:rsidR="0058383C" w:rsidRPr="00976625" w:rsidRDefault="0058383C" w:rsidP="00976625">
            <w:pPr>
              <w:spacing w:line="276" w:lineRule="auto"/>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Klaida/ sutrikimas</w:t>
            </w:r>
          </w:p>
        </w:tc>
        <w:tc>
          <w:tcPr>
            <w:tcW w:w="2858" w:type="dxa"/>
            <w:vAlign w:val="center"/>
          </w:tcPr>
          <w:p w14:paraId="47C66E3E" w14:textId="1DBA80B2" w:rsidR="0058383C" w:rsidRPr="00976625" w:rsidRDefault="0058383C" w:rsidP="0058383C">
            <w:pPr>
              <w:spacing w:line="276" w:lineRule="auto"/>
              <w:ind w:left="184" w:right="60"/>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Reakcijos* trukmė (palaikymo valandomis)</w:t>
            </w:r>
          </w:p>
        </w:tc>
        <w:tc>
          <w:tcPr>
            <w:tcW w:w="4295" w:type="dxa"/>
            <w:vAlign w:val="center"/>
          </w:tcPr>
          <w:p w14:paraId="228010ED" w14:textId="16E7F68C" w:rsidR="0058383C" w:rsidRPr="00976625" w:rsidRDefault="0058383C" w:rsidP="0058383C">
            <w:pPr>
              <w:spacing w:line="276" w:lineRule="auto"/>
              <w:ind w:left="168" w:right="62"/>
              <w:jc w:val="center"/>
              <w:rPr>
                <w:rFonts w:ascii="Arial" w:hAnsi="Arial" w:cs="Arial"/>
                <w:color w:val="0D0D0D" w:themeColor="text1" w:themeTint="F2"/>
                <w:sz w:val="22"/>
                <w:szCs w:val="22"/>
                <w:lang w:val="lt-LT"/>
              </w:rPr>
            </w:pPr>
            <w:r w:rsidRPr="00976625">
              <w:rPr>
                <w:rFonts w:ascii="Arial" w:hAnsi="Arial" w:cs="Arial"/>
                <w:b/>
                <w:color w:val="0D0D0D" w:themeColor="text1" w:themeTint="F2"/>
                <w:sz w:val="22"/>
                <w:szCs w:val="22"/>
                <w:lang w:val="lt-LT"/>
              </w:rPr>
              <w:t>Sprendimo trukmė (palaikymo valandomis)</w:t>
            </w:r>
          </w:p>
        </w:tc>
      </w:tr>
      <w:tr w:rsidR="0058383C" w:rsidRPr="00976625" w14:paraId="44519923" w14:textId="77777777" w:rsidTr="005E2A61">
        <w:trPr>
          <w:trHeight w:val="133"/>
          <w:jc w:val="center"/>
        </w:trPr>
        <w:tc>
          <w:tcPr>
            <w:tcW w:w="467" w:type="dxa"/>
            <w:vAlign w:val="center"/>
          </w:tcPr>
          <w:p w14:paraId="76733723" w14:textId="617EF353" w:rsidR="0058383C" w:rsidRPr="00976625" w:rsidRDefault="0058383C" w:rsidP="0058383C">
            <w:pPr>
              <w:spacing w:after="160"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1.</w:t>
            </w:r>
          </w:p>
        </w:tc>
        <w:tc>
          <w:tcPr>
            <w:tcW w:w="1589" w:type="dxa"/>
            <w:vAlign w:val="center"/>
          </w:tcPr>
          <w:p w14:paraId="3D172E27" w14:textId="3C073821" w:rsidR="0058383C" w:rsidRPr="00976625" w:rsidRDefault="0058383C" w:rsidP="00976625">
            <w:pPr>
              <w:spacing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Aukštas</w:t>
            </w:r>
          </w:p>
        </w:tc>
        <w:tc>
          <w:tcPr>
            <w:tcW w:w="2858" w:type="dxa"/>
            <w:vAlign w:val="center"/>
          </w:tcPr>
          <w:p w14:paraId="3D52727F" w14:textId="7C0118E2" w:rsidR="0058383C" w:rsidRPr="00976625" w:rsidRDefault="0058383C" w:rsidP="0058383C">
            <w:pPr>
              <w:spacing w:line="276" w:lineRule="auto"/>
              <w:ind w:right="59"/>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iki 2 darbo valandų</w:t>
            </w:r>
          </w:p>
        </w:tc>
        <w:tc>
          <w:tcPr>
            <w:tcW w:w="4295" w:type="dxa"/>
            <w:vAlign w:val="center"/>
          </w:tcPr>
          <w:p w14:paraId="1EFF544C" w14:textId="657B0A70" w:rsidR="0058383C" w:rsidRPr="00976625" w:rsidRDefault="0058383C" w:rsidP="0058383C">
            <w:pPr>
              <w:spacing w:line="276" w:lineRule="auto"/>
              <w:ind w:right="60"/>
              <w:jc w:val="both"/>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Ne vėliau kaip per 3 darbo valandas po reakcijos</w:t>
            </w:r>
          </w:p>
        </w:tc>
      </w:tr>
      <w:tr w:rsidR="0058383C" w:rsidRPr="00976625" w14:paraId="032C8A1B" w14:textId="77777777" w:rsidTr="005E2A61">
        <w:trPr>
          <w:trHeight w:val="162"/>
          <w:jc w:val="center"/>
        </w:trPr>
        <w:tc>
          <w:tcPr>
            <w:tcW w:w="467" w:type="dxa"/>
            <w:vAlign w:val="center"/>
          </w:tcPr>
          <w:p w14:paraId="29A9CDFE" w14:textId="47F00A93" w:rsidR="0058383C" w:rsidRPr="00976625" w:rsidRDefault="0058383C" w:rsidP="0058383C">
            <w:pPr>
              <w:spacing w:after="160"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2.</w:t>
            </w:r>
          </w:p>
        </w:tc>
        <w:tc>
          <w:tcPr>
            <w:tcW w:w="1589" w:type="dxa"/>
            <w:vAlign w:val="center"/>
          </w:tcPr>
          <w:p w14:paraId="72504DC1" w14:textId="210E13C7" w:rsidR="0058383C" w:rsidRPr="00976625" w:rsidRDefault="0058383C" w:rsidP="00976625">
            <w:pPr>
              <w:spacing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Vidutinis</w:t>
            </w:r>
          </w:p>
        </w:tc>
        <w:tc>
          <w:tcPr>
            <w:tcW w:w="2858" w:type="dxa"/>
            <w:vAlign w:val="center"/>
          </w:tcPr>
          <w:p w14:paraId="0DC3E611" w14:textId="564DA218" w:rsidR="0058383C" w:rsidRPr="00976625" w:rsidRDefault="0058383C" w:rsidP="0058383C">
            <w:pPr>
              <w:spacing w:line="276" w:lineRule="auto"/>
              <w:ind w:right="59"/>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iki 4 darbo valandų</w:t>
            </w:r>
          </w:p>
        </w:tc>
        <w:tc>
          <w:tcPr>
            <w:tcW w:w="4295" w:type="dxa"/>
            <w:vAlign w:val="center"/>
          </w:tcPr>
          <w:p w14:paraId="40226940" w14:textId="2883815A" w:rsidR="0058383C" w:rsidRPr="00976625" w:rsidRDefault="0058383C" w:rsidP="0058383C">
            <w:pPr>
              <w:spacing w:line="276" w:lineRule="auto"/>
              <w:ind w:right="61"/>
              <w:jc w:val="both"/>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Ne vėliau kaip per 16 darbo valandų po reakcijos</w:t>
            </w:r>
          </w:p>
        </w:tc>
      </w:tr>
      <w:tr w:rsidR="0058383C" w:rsidRPr="00976625" w14:paraId="7F0F7C87" w14:textId="77777777" w:rsidTr="005E2A61">
        <w:trPr>
          <w:trHeight w:val="73"/>
          <w:jc w:val="center"/>
        </w:trPr>
        <w:tc>
          <w:tcPr>
            <w:tcW w:w="467" w:type="dxa"/>
            <w:vAlign w:val="center"/>
          </w:tcPr>
          <w:p w14:paraId="40CC316E" w14:textId="4C3B5C1E" w:rsidR="0058383C" w:rsidRPr="00976625" w:rsidRDefault="0058383C" w:rsidP="0058383C">
            <w:pPr>
              <w:spacing w:after="160"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3.</w:t>
            </w:r>
          </w:p>
        </w:tc>
        <w:tc>
          <w:tcPr>
            <w:tcW w:w="1589" w:type="dxa"/>
            <w:vAlign w:val="center"/>
          </w:tcPr>
          <w:p w14:paraId="7491189B" w14:textId="341971A4" w:rsidR="0058383C" w:rsidRPr="00976625" w:rsidRDefault="0058383C" w:rsidP="00976625">
            <w:pPr>
              <w:spacing w:line="276" w:lineRule="auto"/>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Žemas</w:t>
            </w:r>
          </w:p>
        </w:tc>
        <w:tc>
          <w:tcPr>
            <w:tcW w:w="2858" w:type="dxa"/>
            <w:vAlign w:val="center"/>
          </w:tcPr>
          <w:p w14:paraId="7D69F5BB" w14:textId="7B0AE1FF" w:rsidR="0058383C" w:rsidRPr="00976625" w:rsidRDefault="0058383C" w:rsidP="0058383C">
            <w:pPr>
              <w:spacing w:line="276" w:lineRule="auto"/>
              <w:ind w:right="59"/>
              <w:jc w:val="center"/>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iki 8 darbo valandų</w:t>
            </w:r>
          </w:p>
        </w:tc>
        <w:tc>
          <w:tcPr>
            <w:tcW w:w="4295" w:type="dxa"/>
            <w:vAlign w:val="center"/>
          </w:tcPr>
          <w:p w14:paraId="0AA535D9" w14:textId="6AFE4F9A" w:rsidR="0058383C" w:rsidRPr="00976625" w:rsidRDefault="0058383C" w:rsidP="0058383C">
            <w:pPr>
              <w:spacing w:after="41" w:line="276" w:lineRule="auto"/>
              <w:jc w:val="both"/>
              <w:rPr>
                <w:rFonts w:ascii="Arial" w:hAnsi="Arial" w:cs="Arial"/>
                <w:color w:val="0D0D0D" w:themeColor="text1" w:themeTint="F2"/>
                <w:sz w:val="22"/>
                <w:szCs w:val="22"/>
                <w:lang w:val="lt-LT"/>
              </w:rPr>
            </w:pPr>
            <w:r w:rsidRPr="00976625">
              <w:rPr>
                <w:rFonts w:ascii="Arial" w:hAnsi="Arial" w:cs="Arial"/>
                <w:color w:val="0D0D0D" w:themeColor="text1" w:themeTint="F2"/>
                <w:sz w:val="22"/>
                <w:szCs w:val="22"/>
                <w:lang w:val="lt-LT"/>
              </w:rPr>
              <w:t>ne ilgiau kaip per 40 (keturiasdešimt) Užsakovo darbo valandų nuo pranešimo apie defektą pateikimo momento, tuo atveju, jeigu atlikus defekto analizę paaiškėja, kad defektui ištaisyti nereikia keisti programinio kodo. Sprendimo trukmė yra netaikoma defektams, kuriuos gali pašalinti tik gamintojas.</w:t>
            </w:r>
          </w:p>
        </w:tc>
      </w:tr>
    </w:tbl>
    <w:p w14:paraId="007C70F3" w14:textId="7A4909D3" w:rsidR="00C3735D" w:rsidRPr="005E2A61" w:rsidRDefault="005F00F7" w:rsidP="005E2A61">
      <w:pPr>
        <w:spacing w:after="57" w:line="276" w:lineRule="auto"/>
        <w:ind w:firstLine="426"/>
        <w:jc w:val="both"/>
        <w:rPr>
          <w:rFonts w:ascii="Arial" w:hAnsi="Arial" w:cs="Arial"/>
          <w:color w:val="0D0D0D" w:themeColor="text1" w:themeTint="F2"/>
          <w:sz w:val="18"/>
          <w:szCs w:val="18"/>
        </w:rPr>
      </w:pPr>
      <w:r w:rsidRPr="005E2A61">
        <w:rPr>
          <w:rFonts w:ascii="Arial" w:hAnsi="Arial" w:cs="Arial"/>
          <w:color w:val="0D0D0D" w:themeColor="text1" w:themeTint="F2"/>
          <w:sz w:val="18"/>
          <w:szCs w:val="18"/>
        </w:rPr>
        <w:t>*</w:t>
      </w:r>
      <w:r w:rsidR="00C3735D" w:rsidRPr="005E2A61">
        <w:rPr>
          <w:rFonts w:ascii="Arial" w:hAnsi="Arial" w:cs="Arial"/>
          <w:color w:val="0D0D0D" w:themeColor="text1" w:themeTint="F2"/>
          <w:sz w:val="18"/>
          <w:szCs w:val="18"/>
        </w:rPr>
        <w:t xml:space="preserve">Reakcija – reakcijos į  </w:t>
      </w:r>
      <w:r w:rsidR="00C2589A" w:rsidRPr="005E2A61">
        <w:rPr>
          <w:rFonts w:ascii="Arial" w:hAnsi="Arial" w:cs="Arial"/>
          <w:color w:val="0D0D0D" w:themeColor="text1" w:themeTint="F2"/>
          <w:sz w:val="18"/>
          <w:szCs w:val="18"/>
        </w:rPr>
        <w:t>klaidas / sutrikimus</w:t>
      </w:r>
      <w:r w:rsidR="00C3735D" w:rsidRPr="005E2A61">
        <w:rPr>
          <w:rFonts w:ascii="Arial" w:hAnsi="Arial" w:cs="Arial"/>
          <w:color w:val="0D0D0D" w:themeColor="text1" w:themeTint="F2"/>
          <w:sz w:val="18"/>
          <w:szCs w:val="18"/>
        </w:rPr>
        <w:t xml:space="preserve"> trukmė suprantama kaip laiko tarpsnis nuo Užsakovo  pranešimo pateikimo momento iki jo sprendimo pradžios. </w:t>
      </w:r>
    </w:p>
    <w:p w14:paraId="76799154" w14:textId="3F7A1D20" w:rsidR="00574605" w:rsidRPr="00976625" w:rsidRDefault="005E2A61" w:rsidP="004C3260">
      <w:pPr>
        <w:spacing w:after="37" w:line="276" w:lineRule="auto"/>
        <w:jc w:val="both"/>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4ABC2A31" wp14:editId="59235DDD">
                <wp:extent cx="6120130" cy="12065"/>
                <wp:effectExtent l="0" t="0" r="0" b="0"/>
                <wp:docPr id="200890885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35784541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3D392C6"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DPHxytVAgAArA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&#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7B631BA" w14:textId="3940BBC2" w:rsidR="005554B5" w:rsidRDefault="005554B5" w:rsidP="005E2A61">
      <w:pPr>
        <w:pStyle w:val="Sraopastraipa"/>
        <w:numPr>
          <w:ilvl w:val="0"/>
          <w:numId w:val="4"/>
        </w:numPr>
        <w:ind w:left="284" w:hanging="284"/>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Vystymo ir konsultavimo paslaugos</w:t>
      </w:r>
    </w:p>
    <w:p w14:paraId="4846E2B4" w14:textId="6273EC1B" w:rsidR="005E2A61" w:rsidRPr="00976625" w:rsidRDefault="005E2A61" w:rsidP="005E2A61">
      <w:pPr>
        <w:pStyle w:val="Sraopastraipa"/>
        <w:ind w:left="0"/>
        <w:rPr>
          <w:rFonts w:ascii="Arial" w:hAnsi="Arial" w:cs="Arial"/>
          <w:b/>
          <w:bCs/>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1435A40C" wp14:editId="558975EF">
                <wp:extent cx="6120130" cy="12065"/>
                <wp:effectExtent l="0" t="0" r="0" b="0"/>
                <wp:docPr id="1794464797"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695325336"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DE8448C"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ON6CQl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518093DF" w14:textId="5BEA1015" w:rsidR="005554B5" w:rsidRPr="00976625" w:rsidRDefault="005554B5" w:rsidP="005E2A61">
      <w:pPr>
        <w:pStyle w:val="Sraopastraipa"/>
        <w:widowControl w:val="0"/>
        <w:numPr>
          <w:ilvl w:val="1"/>
          <w:numId w:val="4"/>
        </w:numPr>
        <w:tabs>
          <w:tab w:val="left" w:pos="1604"/>
        </w:tabs>
        <w:autoSpaceDE w:val="0"/>
        <w:autoSpaceDN w:val="0"/>
        <w:spacing w:line="276" w:lineRule="auto"/>
        <w:ind w:left="567" w:hanging="567"/>
        <w:jc w:val="both"/>
        <w:rPr>
          <w:rFonts w:ascii="Arial" w:hAnsi="Arial" w:cs="Arial"/>
          <w:b/>
          <w:color w:val="0D0D0D" w:themeColor="text1" w:themeTint="F2"/>
          <w:sz w:val="22"/>
          <w:szCs w:val="22"/>
        </w:rPr>
      </w:pPr>
      <w:r w:rsidRPr="00976625">
        <w:rPr>
          <w:rFonts w:ascii="Arial" w:hAnsi="Arial" w:cs="Arial"/>
          <w:b/>
          <w:color w:val="0D0D0D" w:themeColor="text1" w:themeTint="F2"/>
          <w:sz w:val="22"/>
          <w:szCs w:val="22"/>
        </w:rPr>
        <w:t>Vystymo</w:t>
      </w:r>
      <w:r w:rsidRPr="00976625">
        <w:rPr>
          <w:rFonts w:ascii="Arial" w:hAnsi="Arial" w:cs="Arial"/>
          <w:b/>
          <w:color w:val="0D0D0D" w:themeColor="text1" w:themeTint="F2"/>
          <w:spacing w:val="-4"/>
          <w:sz w:val="22"/>
          <w:szCs w:val="22"/>
        </w:rPr>
        <w:t xml:space="preserve"> </w:t>
      </w:r>
      <w:r w:rsidRPr="00976625">
        <w:rPr>
          <w:rFonts w:ascii="Arial" w:hAnsi="Arial" w:cs="Arial"/>
          <w:b/>
          <w:color w:val="0D0D0D" w:themeColor="text1" w:themeTint="F2"/>
          <w:sz w:val="22"/>
          <w:szCs w:val="22"/>
        </w:rPr>
        <w:t>paslaugų</w:t>
      </w:r>
      <w:r w:rsidRPr="00976625">
        <w:rPr>
          <w:rFonts w:ascii="Arial" w:hAnsi="Arial" w:cs="Arial"/>
          <w:b/>
          <w:color w:val="0D0D0D" w:themeColor="text1" w:themeTint="F2"/>
          <w:spacing w:val="-5"/>
          <w:sz w:val="22"/>
          <w:szCs w:val="22"/>
        </w:rPr>
        <w:t xml:space="preserve"> </w:t>
      </w:r>
      <w:r w:rsidRPr="00976625">
        <w:rPr>
          <w:rFonts w:ascii="Arial" w:hAnsi="Arial" w:cs="Arial"/>
          <w:b/>
          <w:color w:val="0D0D0D" w:themeColor="text1" w:themeTint="F2"/>
          <w:sz w:val="22"/>
          <w:szCs w:val="22"/>
        </w:rPr>
        <w:t>teikimo</w:t>
      </w:r>
      <w:r w:rsidRPr="00976625">
        <w:rPr>
          <w:rFonts w:ascii="Arial" w:hAnsi="Arial" w:cs="Arial"/>
          <w:b/>
          <w:color w:val="0D0D0D" w:themeColor="text1" w:themeTint="F2"/>
          <w:spacing w:val="-7"/>
          <w:sz w:val="22"/>
          <w:szCs w:val="22"/>
        </w:rPr>
        <w:t xml:space="preserve"> </w:t>
      </w:r>
      <w:r w:rsidRPr="00976625">
        <w:rPr>
          <w:rFonts w:ascii="Arial" w:hAnsi="Arial" w:cs="Arial"/>
          <w:b/>
          <w:color w:val="0D0D0D" w:themeColor="text1" w:themeTint="F2"/>
          <w:sz w:val="22"/>
          <w:szCs w:val="22"/>
        </w:rPr>
        <w:t>tvarka</w:t>
      </w:r>
      <w:r w:rsidRPr="00976625">
        <w:rPr>
          <w:rFonts w:ascii="Arial" w:hAnsi="Arial" w:cs="Arial"/>
          <w:b/>
          <w:color w:val="0D0D0D" w:themeColor="text1" w:themeTint="F2"/>
          <w:spacing w:val="-7"/>
          <w:sz w:val="22"/>
          <w:szCs w:val="22"/>
        </w:rPr>
        <w:t xml:space="preserve"> </w:t>
      </w:r>
      <w:r w:rsidRPr="00976625">
        <w:rPr>
          <w:rFonts w:ascii="Arial" w:hAnsi="Arial" w:cs="Arial"/>
          <w:b/>
          <w:color w:val="0D0D0D" w:themeColor="text1" w:themeTint="F2"/>
          <w:sz w:val="22"/>
          <w:szCs w:val="22"/>
        </w:rPr>
        <w:t>ir</w:t>
      </w:r>
      <w:r w:rsidRPr="00976625">
        <w:rPr>
          <w:rFonts w:ascii="Arial" w:hAnsi="Arial" w:cs="Arial"/>
          <w:b/>
          <w:color w:val="0D0D0D" w:themeColor="text1" w:themeTint="F2"/>
          <w:spacing w:val="-5"/>
          <w:sz w:val="22"/>
          <w:szCs w:val="22"/>
        </w:rPr>
        <w:t xml:space="preserve"> </w:t>
      </w:r>
      <w:r w:rsidRPr="00976625">
        <w:rPr>
          <w:rFonts w:ascii="Arial" w:hAnsi="Arial" w:cs="Arial"/>
          <w:b/>
          <w:color w:val="0D0D0D" w:themeColor="text1" w:themeTint="F2"/>
          <w:spacing w:val="-2"/>
          <w:sz w:val="22"/>
          <w:szCs w:val="22"/>
        </w:rPr>
        <w:t>terminai</w:t>
      </w:r>
    </w:p>
    <w:p w14:paraId="025F9E4F" w14:textId="77777777" w:rsidR="005E2A61" w:rsidRDefault="005554B5"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Vystymo paslaugos teikiamos tik pagal atskirus Užsakovo Paslaugų teikėjui pateiktus užsakymus </w:t>
      </w:r>
      <w:r w:rsidR="005E2C42" w:rsidRPr="00976625">
        <w:rPr>
          <w:rFonts w:ascii="Arial" w:hAnsi="Arial" w:cs="Arial"/>
          <w:color w:val="0D0D0D" w:themeColor="text1" w:themeTint="F2"/>
          <w:sz w:val="22"/>
          <w:szCs w:val="22"/>
        </w:rPr>
        <w:t>s</w:t>
      </w:r>
      <w:r w:rsidRPr="00976625">
        <w:rPr>
          <w:rFonts w:ascii="Arial" w:hAnsi="Arial" w:cs="Arial"/>
          <w:color w:val="0D0D0D" w:themeColor="text1" w:themeTint="F2"/>
          <w:sz w:val="22"/>
          <w:szCs w:val="22"/>
        </w:rPr>
        <w:t>utarties galiojimu metu.</w:t>
      </w:r>
    </w:p>
    <w:p w14:paraId="3D108AE5" w14:textId="77777777" w:rsidR="005E2A61" w:rsidRDefault="005554B5"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Užsakymus</w:t>
      </w:r>
      <w:r w:rsidR="00FD3BA7" w:rsidRPr="005E2A61">
        <w:rPr>
          <w:rFonts w:ascii="Arial" w:hAnsi="Arial" w:cs="Arial"/>
          <w:color w:val="0D0D0D" w:themeColor="text1" w:themeTint="F2"/>
          <w:sz w:val="22"/>
          <w:szCs w:val="22"/>
        </w:rPr>
        <w:t xml:space="preserve"> </w:t>
      </w:r>
      <w:r w:rsidRPr="005E2A61">
        <w:rPr>
          <w:rFonts w:ascii="Arial" w:hAnsi="Arial" w:cs="Arial"/>
          <w:color w:val="0D0D0D" w:themeColor="text1" w:themeTint="F2"/>
          <w:sz w:val="22"/>
          <w:szCs w:val="22"/>
        </w:rPr>
        <w:t>Užsakovas pateikia Paslaugų teikėjui elektroniniu būdu per Paslaugų teikėjo</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pateiktą</w:t>
      </w:r>
      <w:r w:rsidRPr="005E2A61">
        <w:rPr>
          <w:rFonts w:ascii="Arial" w:hAnsi="Arial" w:cs="Arial"/>
          <w:color w:val="0D0D0D" w:themeColor="text1" w:themeTint="F2"/>
          <w:spacing w:val="-7"/>
          <w:sz w:val="22"/>
          <w:szCs w:val="22"/>
        </w:rPr>
        <w:t xml:space="preserve"> </w:t>
      </w:r>
      <w:r w:rsidRPr="005E2A61">
        <w:rPr>
          <w:rFonts w:ascii="Arial" w:hAnsi="Arial" w:cs="Arial"/>
          <w:color w:val="0D0D0D" w:themeColor="text1" w:themeTint="F2"/>
          <w:sz w:val="22"/>
          <w:szCs w:val="22"/>
        </w:rPr>
        <w:t>elektroninę</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pagalbos</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tarnybą</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(arba</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kita</w:t>
      </w:r>
      <w:r w:rsidRPr="005E2A61">
        <w:rPr>
          <w:rFonts w:ascii="Arial" w:hAnsi="Arial" w:cs="Arial"/>
          <w:color w:val="0D0D0D" w:themeColor="text1" w:themeTint="F2"/>
          <w:spacing w:val="-7"/>
          <w:sz w:val="22"/>
          <w:szCs w:val="22"/>
        </w:rPr>
        <w:t xml:space="preserve"> </w:t>
      </w:r>
      <w:r w:rsidRPr="005E2A61">
        <w:rPr>
          <w:rFonts w:ascii="Arial" w:hAnsi="Arial" w:cs="Arial"/>
          <w:color w:val="0D0D0D" w:themeColor="text1" w:themeTint="F2"/>
          <w:sz w:val="22"/>
          <w:szCs w:val="22"/>
        </w:rPr>
        <w:t>rašytine</w:t>
      </w:r>
      <w:r w:rsidRPr="005E2A61">
        <w:rPr>
          <w:rFonts w:ascii="Arial" w:hAnsi="Arial" w:cs="Arial"/>
          <w:color w:val="0D0D0D" w:themeColor="text1" w:themeTint="F2"/>
          <w:spacing w:val="-7"/>
          <w:sz w:val="22"/>
          <w:szCs w:val="22"/>
        </w:rPr>
        <w:t xml:space="preserve"> </w:t>
      </w:r>
      <w:r w:rsidRPr="005E2A61">
        <w:rPr>
          <w:rFonts w:ascii="Arial" w:hAnsi="Arial" w:cs="Arial"/>
          <w:color w:val="0D0D0D" w:themeColor="text1" w:themeTint="F2"/>
          <w:sz w:val="22"/>
          <w:szCs w:val="22"/>
        </w:rPr>
        <w:t>Paslaugų</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teikėjo</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pasiūlyta</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ir Užsakovui priimtina forma).</w:t>
      </w:r>
    </w:p>
    <w:p w14:paraId="0F25D016" w14:textId="77777777" w:rsidR="005E2A61" w:rsidRDefault="006426C5"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Paslaug</w:t>
      </w:r>
      <w:r w:rsidR="00665FEC"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teikėjas išsiaiškina kreipinyje aprašyto keitimo esmę, apimtį, techninius, funkcinius, saugumo, kokybės ir greitaveikos reikalavimus, įvertina galimą neigiamą poveikį kitoms Power BI įrankio dalims bei Užsakovui pateikia įvertinimo aprašymą ir keitimo įgyvendinimo trukmę valandomis. </w:t>
      </w:r>
    </w:p>
    <w:p w14:paraId="6753BECB" w14:textId="77777777" w:rsidR="005E2A61" w:rsidRDefault="005554B5"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Vystymo paslaugų suteikimo terminai, apimtys ir sąmata yra iš anksto raštu suderinami ir patvirtinami užsakymo akte, kurį pasirašo abi Šalys po </w:t>
      </w:r>
      <w:r w:rsidR="00E378FB" w:rsidRPr="005E2A61">
        <w:rPr>
          <w:rFonts w:ascii="Arial" w:hAnsi="Arial" w:cs="Arial"/>
          <w:color w:val="0D0D0D" w:themeColor="text1" w:themeTint="F2"/>
          <w:sz w:val="22"/>
          <w:szCs w:val="22"/>
        </w:rPr>
        <w:t>u</w:t>
      </w:r>
      <w:r w:rsidRPr="005E2A61">
        <w:rPr>
          <w:rFonts w:ascii="Arial" w:hAnsi="Arial" w:cs="Arial"/>
          <w:color w:val="0D0D0D" w:themeColor="text1" w:themeTint="F2"/>
          <w:sz w:val="22"/>
          <w:szCs w:val="22"/>
        </w:rPr>
        <w:t>žsakymo pateikimo. Už apimtis (darbo valandų kiekį), kurios nebuvo suderintos (t.</w:t>
      </w:r>
      <w:r w:rsidR="009A1AB5" w:rsidRPr="005E2A61">
        <w:rPr>
          <w:rFonts w:ascii="Arial" w:hAnsi="Arial" w:cs="Arial"/>
          <w:color w:val="0D0D0D" w:themeColor="text1" w:themeTint="F2"/>
          <w:sz w:val="22"/>
          <w:szCs w:val="22"/>
        </w:rPr>
        <w:t xml:space="preserve"> </w:t>
      </w:r>
      <w:r w:rsidRPr="005E2A61">
        <w:rPr>
          <w:rFonts w:ascii="Arial" w:hAnsi="Arial" w:cs="Arial"/>
          <w:color w:val="0D0D0D" w:themeColor="text1" w:themeTint="F2"/>
          <w:sz w:val="22"/>
          <w:szCs w:val="22"/>
        </w:rPr>
        <w:t>y. kurios nebuvo nurodytos užsakymo akte) Užsakovas neapmoka.</w:t>
      </w:r>
    </w:p>
    <w:p w14:paraId="5E8B7463" w14:textId="77777777" w:rsidR="005E2A61" w:rsidRDefault="000568E2"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Užsakovas, išnagrinėjęs Paslaug</w:t>
      </w:r>
      <w:r w:rsidR="00665FEC"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teikėjo pateiktą įvertinimo aprašymą, patvirtina jį, jeigu </w:t>
      </w:r>
      <w:r w:rsidRPr="005E2A61">
        <w:rPr>
          <w:rFonts w:ascii="Arial" w:hAnsi="Arial" w:cs="Arial"/>
          <w:color w:val="0D0D0D" w:themeColor="text1" w:themeTint="F2"/>
          <w:sz w:val="22"/>
          <w:szCs w:val="22"/>
        </w:rPr>
        <w:lastRenderedPageBreak/>
        <w:t>įvertinimas aiškus ir nurodytos sąnaudos tinkamos. Jei įvertinimo aprašymas yra neaiškus, Užsakovas gali paprašyti Paslaug</w:t>
      </w:r>
      <w:r w:rsidR="002E5AC6"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teikėjo detalizuoti įvertinime minimus darbus bei jų </w:t>
      </w:r>
      <w:r w:rsidR="00C86AD6" w:rsidRPr="005E2A61">
        <w:rPr>
          <w:rFonts w:ascii="Arial" w:hAnsi="Arial" w:cs="Arial"/>
          <w:color w:val="0D0D0D" w:themeColor="text1" w:themeTint="F2"/>
          <w:sz w:val="22"/>
          <w:szCs w:val="22"/>
        </w:rPr>
        <w:t xml:space="preserve">valandinį </w:t>
      </w:r>
      <w:r w:rsidRPr="005E2A61">
        <w:rPr>
          <w:rFonts w:ascii="Arial" w:hAnsi="Arial" w:cs="Arial"/>
          <w:color w:val="0D0D0D" w:themeColor="text1" w:themeTint="F2"/>
          <w:sz w:val="22"/>
          <w:szCs w:val="22"/>
        </w:rPr>
        <w:t xml:space="preserve"> įvertinimą. Paslaug</w:t>
      </w:r>
      <w:r w:rsidR="002E5AC6"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teikėj</w:t>
      </w:r>
      <w:r w:rsidR="0003223B" w:rsidRPr="005E2A61">
        <w:rPr>
          <w:rFonts w:ascii="Arial" w:hAnsi="Arial" w:cs="Arial"/>
          <w:color w:val="0D0D0D" w:themeColor="text1" w:themeTint="F2"/>
          <w:sz w:val="22"/>
          <w:szCs w:val="22"/>
        </w:rPr>
        <w:t>as</w:t>
      </w:r>
      <w:r w:rsidRPr="005E2A61">
        <w:rPr>
          <w:rFonts w:ascii="Arial" w:hAnsi="Arial" w:cs="Arial"/>
          <w:color w:val="0D0D0D" w:themeColor="text1" w:themeTint="F2"/>
          <w:sz w:val="22"/>
          <w:szCs w:val="22"/>
        </w:rPr>
        <w:t xml:space="preserve"> privalo atsakyti į Užsakovo pateiktus klausimus. Užsakovas gali nepatvirtinti keitimo įgyvendinimo.</w:t>
      </w:r>
    </w:p>
    <w:p w14:paraId="24D5F444" w14:textId="77777777" w:rsidR="005E2A61" w:rsidRDefault="00917381"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P</w:t>
      </w:r>
      <w:r w:rsidR="000568E2" w:rsidRPr="005E2A61">
        <w:rPr>
          <w:rFonts w:ascii="Arial" w:hAnsi="Arial" w:cs="Arial"/>
          <w:color w:val="0D0D0D" w:themeColor="text1" w:themeTint="F2"/>
          <w:sz w:val="22"/>
          <w:szCs w:val="22"/>
        </w:rPr>
        <w:t>aslaug</w:t>
      </w:r>
      <w:r w:rsidR="002E5AC6" w:rsidRPr="005E2A61">
        <w:rPr>
          <w:rFonts w:ascii="Arial" w:hAnsi="Arial" w:cs="Arial"/>
          <w:color w:val="0D0D0D" w:themeColor="text1" w:themeTint="F2"/>
          <w:sz w:val="22"/>
          <w:szCs w:val="22"/>
        </w:rPr>
        <w:t>ų</w:t>
      </w:r>
      <w:r w:rsidR="000568E2" w:rsidRPr="005E2A61">
        <w:rPr>
          <w:rFonts w:ascii="Arial" w:hAnsi="Arial" w:cs="Arial"/>
          <w:color w:val="0D0D0D" w:themeColor="text1" w:themeTint="F2"/>
          <w:sz w:val="22"/>
          <w:szCs w:val="22"/>
        </w:rPr>
        <w:t xml:space="preserve"> teikėjas, gavęs keitimo įgyvendinimo patvirtinimą, suteikia keitimo užsakyme nurodytas paslaugas bei sutart</w:t>
      </w:r>
      <w:r w:rsidR="00240CB8" w:rsidRPr="005E2A61">
        <w:rPr>
          <w:rFonts w:ascii="Arial" w:hAnsi="Arial" w:cs="Arial"/>
          <w:color w:val="0D0D0D" w:themeColor="text1" w:themeTint="F2"/>
          <w:sz w:val="22"/>
          <w:szCs w:val="22"/>
        </w:rPr>
        <w:t>a</w:t>
      </w:r>
      <w:r w:rsidR="000568E2" w:rsidRPr="005E2A61">
        <w:rPr>
          <w:rFonts w:ascii="Arial" w:hAnsi="Arial" w:cs="Arial"/>
          <w:color w:val="0D0D0D" w:themeColor="text1" w:themeTint="F2"/>
          <w:sz w:val="22"/>
          <w:szCs w:val="22"/>
        </w:rPr>
        <w:t xml:space="preserve"> form</w:t>
      </w:r>
      <w:r w:rsidR="00240CB8" w:rsidRPr="005E2A61">
        <w:rPr>
          <w:rFonts w:ascii="Arial" w:hAnsi="Arial" w:cs="Arial"/>
          <w:color w:val="0D0D0D" w:themeColor="text1" w:themeTint="F2"/>
          <w:sz w:val="22"/>
          <w:szCs w:val="22"/>
        </w:rPr>
        <w:t>a</w:t>
      </w:r>
      <w:r w:rsidR="000568E2" w:rsidRPr="005E2A61">
        <w:rPr>
          <w:rFonts w:ascii="Arial" w:hAnsi="Arial" w:cs="Arial"/>
          <w:color w:val="0D0D0D" w:themeColor="text1" w:themeTint="F2"/>
          <w:sz w:val="22"/>
          <w:szCs w:val="22"/>
        </w:rPr>
        <w:t xml:space="preserve"> perduoda patikrinti atlikto darbo rezultatus. Jeigu buvo nustatyta trūkumų atlikus pakeitimą, Paslaug</w:t>
      </w:r>
      <w:r w:rsidR="002E5AC6" w:rsidRPr="005E2A61">
        <w:rPr>
          <w:rFonts w:ascii="Arial" w:hAnsi="Arial" w:cs="Arial"/>
          <w:color w:val="0D0D0D" w:themeColor="text1" w:themeTint="F2"/>
          <w:sz w:val="22"/>
          <w:szCs w:val="22"/>
        </w:rPr>
        <w:t>ų</w:t>
      </w:r>
      <w:r w:rsidR="000568E2" w:rsidRPr="005E2A61">
        <w:rPr>
          <w:rFonts w:ascii="Arial" w:hAnsi="Arial" w:cs="Arial"/>
          <w:color w:val="0D0D0D" w:themeColor="text1" w:themeTint="F2"/>
          <w:sz w:val="22"/>
          <w:szCs w:val="22"/>
        </w:rPr>
        <w:t xml:space="preserve"> teikėjas juos įsipareigoja pašalinti nekeičiant patvirtinto keitimo įgyvendinimo </w:t>
      </w:r>
      <w:r w:rsidR="00C86AD6" w:rsidRPr="005E2A61">
        <w:rPr>
          <w:rFonts w:ascii="Arial" w:hAnsi="Arial" w:cs="Arial"/>
          <w:color w:val="0D0D0D" w:themeColor="text1" w:themeTint="F2"/>
          <w:sz w:val="22"/>
          <w:szCs w:val="22"/>
        </w:rPr>
        <w:t xml:space="preserve">valandinio </w:t>
      </w:r>
      <w:r w:rsidR="000568E2" w:rsidRPr="005E2A61">
        <w:rPr>
          <w:rFonts w:ascii="Arial" w:hAnsi="Arial" w:cs="Arial"/>
          <w:color w:val="0D0D0D" w:themeColor="text1" w:themeTint="F2"/>
          <w:sz w:val="22"/>
          <w:szCs w:val="22"/>
        </w:rPr>
        <w:t>įvertinimo. Keitimo įgyvendinimas laikomas visiškai įvykdytas, kai Užsakovo atsakingas asmuo informuoja Paslaug</w:t>
      </w:r>
      <w:r w:rsidR="002E5AC6" w:rsidRPr="005E2A61">
        <w:rPr>
          <w:rFonts w:ascii="Arial" w:hAnsi="Arial" w:cs="Arial"/>
          <w:color w:val="0D0D0D" w:themeColor="text1" w:themeTint="F2"/>
          <w:sz w:val="22"/>
          <w:szCs w:val="22"/>
        </w:rPr>
        <w:t>ų</w:t>
      </w:r>
      <w:r w:rsidR="000568E2" w:rsidRPr="005E2A61">
        <w:rPr>
          <w:rFonts w:ascii="Arial" w:hAnsi="Arial" w:cs="Arial"/>
          <w:color w:val="0D0D0D" w:themeColor="text1" w:themeTint="F2"/>
          <w:sz w:val="22"/>
          <w:szCs w:val="22"/>
        </w:rPr>
        <w:t xml:space="preserve"> teikėjo atsakingą asmenį apie tai, kad Paslaug</w:t>
      </w:r>
      <w:r w:rsidR="002E5AC6" w:rsidRPr="005E2A61">
        <w:rPr>
          <w:rFonts w:ascii="Arial" w:hAnsi="Arial" w:cs="Arial"/>
          <w:color w:val="0D0D0D" w:themeColor="text1" w:themeTint="F2"/>
          <w:sz w:val="22"/>
          <w:szCs w:val="22"/>
        </w:rPr>
        <w:t>ų</w:t>
      </w:r>
      <w:r w:rsidR="000568E2" w:rsidRPr="005E2A61">
        <w:rPr>
          <w:rFonts w:ascii="Arial" w:hAnsi="Arial" w:cs="Arial"/>
          <w:color w:val="0D0D0D" w:themeColor="text1" w:themeTint="F2"/>
          <w:sz w:val="22"/>
          <w:szCs w:val="22"/>
        </w:rPr>
        <w:t xml:space="preserve"> teikėjo pateikti rezultatai atitinka keitimo užsakymą.</w:t>
      </w:r>
      <w:r w:rsidR="00E863C3" w:rsidRPr="005E2A61">
        <w:rPr>
          <w:rFonts w:ascii="Arial" w:hAnsi="Arial" w:cs="Arial"/>
          <w:color w:val="0D0D0D" w:themeColor="text1" w:themeTint="F2"/>
          <w:sz w:val="22"/>
          <w:szCs w:val="22"/>
        </w:rPr>
        <w:t xml:space="preserve"> </w:t>
      </w:r>
      <w:r w:rsidR="000568E2" w:rsidRPr="005E2A61">
        <w:rPr>
          <w:rFonts w:ascii="Arial" w:hAnsi="Arial" w:cs="Arial"/>
          <w:color w:val="0D0D0D" w:themeColor="text1" w:themeTint="F2"/>
          <w:sz w:val="22"/>
          <w:szCs w:val="22"/>
        </w:rPr>
        <w:t xml:space="preserve">  </w:t>
      </w:r>
    </w:p>
    <w:p w14:paraId="1DC9986C" w14:textId="77777777" w:rsidR="005E2A61" w:rsidRDefault="002E5AC6" w:rsidP="005E2A61">
      <w:pPr>
        <w:pStyle w:val="Sraopastraipa"/>
        <w:widowControl w:val="0"/>
        <w:numPr>
          <w:ilvl w:val="2"/>
          <w:numId w:val="4"/>
        </w:numPr>
        <w:tabs>
          <w:tab w:val="left" w:pos="1418"/>
          <w:tab w:val="left" w:pos="1988"/>
        </w:tabs>
        <w:autoSpaceDE w:val="0"/>
        <w:autoSpaceDN w:val="0"/>
        <w:spacing w:line="276" w:lineRule="auto"/>
        <w:ind w:left="567" w:right="-1"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Paslaugų t</w:t>
      </w:r>
      <w:r w:rsidR="000568E2" w:rsidRPr="005E2A61">
        <w:rPr>
          <w:rFonts w:ascii="Arial" w:hAnsi="Arial" w:cs="Arial"/>
          <w:color w:val="0D0D0D" w:themeColor="text1" w:themeTint="F2"/>
          <w:sz w:val="22"/>
          <w:szCs w:val="22"/>
        </w:rPr>
        <w:t>e</w:t>
      </w:r>
      <w:r w:rsidRPr="005E2A61">
        <w:rPr>
          <w:rFonts w:ascii="Arial" w:hAnsi="Arial" w:cs="Arial"/>
          <w:color w:val="0D0D0D" w:themeColor="text1" w:themeTint="F2"/>
          <w:sz w:val="22"/>
          <w:szCs w:val="22"/>
        </w:rPr>
        <w:t>i</w:t>
      </w:r>
      <w:r w:rsidR="000568E2" w:rsidRPr="005E2A61">
        <w:rPr>
          <w:rFonts w:ascii="Arial" w:hAnsi="Arial" w:cs="Arial"/>
          <w:color w:val="0D0D0D" w:themeColor="text1" w:themeTint="F2"/>
          <w:sz w:val="22"/>
          <w:szCs w:val="22"/>
        </w:rPr>
        <w:t>kėjui atlikus keitimą privalo būti užtikrintas teisingas tolimesnis Power BI veikimas, jeigu keitimas turėjo įtakos kitom</w:t>
      </w:r>
      <w:r w:rsidR="0003223B" w:rsidRPr="005E2A61">
        <w:rPr>
          <w:rFonts w:ascii="Arial" w:hAnsi="Arial" w:cs="Arial"/>
          <w:color w:val="0D0D0D" w:themeColor="text1" w:themeTint="F2"/>
          <w:sz w:val="22"/>
          <w:szCs w:val="22"/>
        </w:rPr>
        <w:t>s</w:t>
      </w:r>
      <w:r w:rsidR="000568E2" w:rsidRPr="005E2A61">
        <w:rPr>
          <w:rFonts w:ascii="Arial" w:hAnsi="Arial" w:cs="Arial"/>
          <w:color w:val="0D0D0D" w:themeColor="text1" w:themeTint="F2"/>
          <w:sz w:val="22"/>
          <w:szCs w:val="22"/>
        </w:rPr>
        <w:t xml:space="preserve"> ataskaitom</w:t>
      </w:r>
      <w:r w:rsidR="0003223B" w:rsidRPr="005E2A61">
        <w:rPr>
          <w:rFonts w:ascii="Arial" w:hAnsi="Arial" w:cs="Arial"/>
          <w:color w:val="0D0D0D" w:themeColor="text1" w:themeTint="F2"/>
          <w:sz w:val="22"/>
          <w:szCs w:val="22"/>
        </w:rPr>
        <w:t>s</w:t>
      </w:r>
      <w:r w:rsidR="000568E2" w:rsidRPr="005E2A61">
        <w:rPr>
          <w:rFonts w:ascii="Arial" w:hAnsi="Arial" w:cs="Arial"/>
          <w:color w:val="0D0D0D" w:themeColor="text1" w:themeTint="F2"/>
          <w:sz w:val="22"/>
          <w:szCs w:val="22"/>
        </w:rPr>
        <w:t xml:space="preserve">. </w:t>
      </w:r>
    </w:p>
    <w:p w14:paraId="25DF4C9B" w14:textId="2132328A" w:rsidR="00C41360" w:rsidRPr="005E2A61" w:rsidRDefault="000568E2" w:rsidP="005E2A61">
      <w:pPr>
        <w:pStyle w:val="Sraopastraipa"/>
        <w:widowControl w:val="0"/>
        <w:numPr>
          <w:ilvl w:val="2"/>
          <w:numId w:val="4"/>
        </w:numPr>
        <w:tabs>
          <w:tab w:val="left" w:pos="1418"/>
          <w:tab w:val="left" w:pos="1988"/>
        </w:tabs>
        <w:autoSpaceDE w:val="0"/>
        <w:autoSpaceDN w:val="0"/>
        <w:spacing w:line="276" w:lineRule="auto"/>
        <w:ind w:left="567" w:right="564" w:hanging="567"/>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Keitimų užklausos gali būti susijusios su:  </w:t>
      </w:r>
    </w:p>
    <w:p w14:paraId="250CB3C8" w14:textId="77777777" w:rsidR="005E2A61" w:rsidRDefault="000568E2" w:rsidP="005E2A61">
      <w:pPr>
        <w:pStyle w:val="Sraopastraipa"/>
        <w:widowControl w:val="0"/>
        <w:numPr>
          <w:ilvl w:val="3"/>
          <w:numId w:val="4"/>
        </w:numPr>
        <w:tabs>
          <w:tab w:val="left" w:pos="1418"/>
          <w:tab w:val="left" w:pos="1874"/>
        </w:tabs>
        <w:autoSpaceDE w:val="0"/>
        <w:autoSpaceDN w:val="0"/>
        <w:spacing w:line="276" w:lineRule="auto"/>
        <w:ind w:left="851" w:right="562" w:hanging="851"/>
        <w:contextualSpacing w:val="0"/>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Papildomų ataskaitų kūrimu; </w:t>
      </w:r>
    </w:p>
    <w:p w14:paraId="27EE5CEE" w14:textId="77777777" w:rsidR="005E2A61" w:rsidRDefault="000568E2" w:rsidP="005E2A61">
      <w:pPr>
        <w:pStyle w:val="Sraopastraipa"/>
        <w:widowControl w:val="0"/>
        <w:numPr>
          <w:ilvl w:val="3"/>
          <w:numId w:val="4"/>
        </w:numPr>
        <w:tabs>
          <w:tab w:val="left" w:pos="1418"/>
          <w:tab w:val="left" w:pos="1874"/>
        </w:tabs>
        <w:autoSpaceDE w:val="0"/>
        <w:autoSpaceDN w:val="0"/>
        <w:spacing w:line="276" w:lineRule="auto"/>
        <w:ind w:left="851" w:right="562" w:hanging="851"/>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Esamų ataskaitų keitimu/tobulinimu;</w:t>
      </w:r>
    </w:p>
    <w:p w14:paraId="16FF3227" w14:textId="4628D7DF" w:rsidR="000568E2" w:rsidRPr="005E2A61" w:rsidRDefault="000568E2" w:rsidP="005E2A61">
      <w:pPr>
        <w:pStyle w:val="Sraopastraipa"/>
        <w:widowControl w:val="0"/>
        <w:numPr>
          <w:ilvl w:val="3"/>
          <w:numId w:val="4"/>
        </w:numPr>
        <w:tabs>
          <w:tab w:val="left" w:pos="1418"/>
          <w:tab w:val="left" w:pos="1874"/>
        </w:tabs>
        <w:autoSpaceDE w:val="0"/>
        <w:autoSpaceDN w:val="0"/>
        <w:spacing w:line="276" w:lineRule="auto"/>
        <w:ind w:left="851" w:right="562" w:hanging="851"/>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Kt.  </w:t>
      </w:r>
    </w:p>
    <w:p w14:paraId="5CADAEAA" w14:textId="77777777" w:rsidR="005554B5" w:rsidRPr="00976625" w:rsidRDefault="005554B5" w:rsidP="005E2A61">
      <w:pPr>
        <w:pStyle w:val="Sraopastraipa"/>
        <w:numPr>
          <w:ilvl w:val="1"/>
          <w:numId w:val="4"/>
        </w:numPr>
        <w:ind w:left="567" w:hanging="567"/>
        <w:rPr>
          <w:rFonts w:ascii="Arial" w:hAnsi="Arial" w:cs="Arial"/>
          <w:b/>
          <w:bCs/>
          <w:color w:val="0D0D0D" w:themeColor="text1" w:themeTint="F2"/>
          <w:sz w:val="22"/>
          <w:szCs w:val="22"/>
        </w:rPr>
      </w:pPr>
      <w:r w:rsidRPr="00976625">
        <w:rPr>
          <w:rFonts w:ascii="Arial" w:hAnsi="Arial" w:cs="Arial"/>
          <w:b/>
          <w:bCs/>
          <w:color w:val="0D0D0D" w:themeColor="text1" w:themeTint="F2"/>
          <w:sz w:val="22"/>
          <w:szCs w:val="22"/>
        </w:rPr>
        <w:t>Vystymo paslaugas sudaro:</w:t>
      </w:r>
    </w:p>
    <w:p w14:paraId="7618125C" w14:textId="77777777" w:rsidR="005E2A61" w:rsidRPr="005E2A61" w:rsidRDefault="005554B5" w:rsidP="005E2A61">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Išsami problemų analizė </w:t>
      </w:r>
      <w:r w:rsidRPr="00976625">
        <w:rPr>
          <w:rFonts w:ascii="Arial" w:hAnsi="Arial" w:cs="Arial"/>
          <w:bCs/>
          <w:color w:val="0D0D0D" w:themeColor="text1" w:themeTint="F2"/>
          <w:sz w:val="22"/>
          <w:szCs w:val="22"/>
        </w:rPr>
        <w:t>–</w:t>
      </w:r>
      <w:r w:rsidRPr="00976625">
        <w:rPr>
          <w:rFonts w:ascii="Arial" w:hAnsi="Arial" w:cs="Arial"/>
          <w:b/>
          <w:color w:val="0D0D0D" w:themeColor="text1" w:themeTint="F2"/>
          <w:sz w:val="22"/>
          <w:szCs w:val="22"/>
        </w:rPr>
        <w:t xml:space="preserve"> </w:t>
      </w:r>
      <w:r w:rsidRPr="00976625">
        <w:rPr>
          <w:rFonts w:ascii="Arial" w:hAnsi="Arial" w:cs="Arial"/>
          <w:color w:val="0D0D0D" w:themeColor="text1" w:themeTint="F2"/>
          <w:sz w:val="22"/>
          <w:szCs w:val="22"/>
        </w:rPr>
        <w:t xml:space="preserve">Paslaugų teikėjo teikiamos paslaugos, kai prižiūrimos problemos / sutrikimo negalima išspręsti be detalios programinio kodo ir duomenų </w:t>
      </w:r>
      <w:r w:rsidRPr="00976625">
        <w:rPr>
          <w:rFonts w:ascii="Arial" w:hAnsi="Arial" w:cs="Arial"/>
          <w:color w:val="0D0D0D" w:themeColor="text1" w:themeTint="F2"/>
          <w:spacing w:val="-2"/>
          <w:sz w:val="22"/>
          <w:szCs w:val="22"/>
        </w:rPr>
        <w:t>analizės.</w:t>
      </w:r>
    </w:p>
    <w:p w14:paraId="54D452F0" w14:textId="77777777" w:rsidR="005E2A61" w:rsidRDefault="005554B5" w:rsidP="005E2A61">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Projektavimo, programavimo ir konfigūravimo</w:t>
      </w:r>
      <w:r w:rsidRPr="005E2A61">
        <w:rPr>
          <w:rFonts w:ascii="Arial" w:hAnsi="Arial" w:cs="Arial"/>
          <w:color w:val="0D0D0D" w:themeColor="text1" w:themeTint="F2"/>
          <w:spacing w:val="40"/>
          <w:sz w:val="22"/>
          <w:szCs w:val="22"/>
        </w:rPr>
        <w:t xml:space="preserve"> </w:t>
      </w:r>
      <w:r w:rsidRPr="005E2A61">
        <w:rPr>
          <w:rFonts w:ascii="Arial" w:hAnsi="Arial" w:cs="Arial"/>
          <w:color w:val="0D0D0D" w:themeColor="text1" w:themeTint="F2"/>
          <w:sz w:val="22"/>
          <w:szCs w:val="22"/>
        </w:rPr>
        <w:t xml:space="preserve">paslaugos </w:t>
      </w:r>
      <w:r w:rsidRPr="005E2A61">
        <w:rPr>
          <w:rFonts w:ascii="Arial" w:hAnsi="Arial" w:cs="Arial"/>
          <w:bCs/>
          <w:color w:val="0D0D0D" w:themeColor="text1" w:themeTint="F2"/>
          <w:sz w:val="22"/>
          <w:szCs w:val="22"/>
        </w:rPr>
        <w:t>–</w:t>
      </w:r>
      <w:r w:rsidRPr="005E2A61">
        <w:rPr>
          <w:rFonts w:ascii="Arial" w:hAnsi="Arial" w:cs="Arial"/>
          <w:b/>
          <w:color w:val="0D0D0D" w:themeColor="text1" w:themeTint="F2"/>
          <w:sz w:val="22"/>
          <w:szCs w:val="22"/>
        </w:rPr>
        <w:t xml:space="preserve"> </w:t>
      </w:r>
      <w:r w:rsidR="00993FDE" w:rsidRPr="005E2A61">
        <w:rPr>
          <w:rFonts w:ascii="Arial" w:hAnsi="Arial" w:cs="Arial"/>
          <w:color w:val="0D0D0D" w:themeColor="text1" w:themeTint="F2"/>
          <w:sz w:val="22"/>
          <w:szCs w:val="22"/>
        </w:rPr>
        <w:t>ataskaitų</w:t>
      </w:r>
      <w:r w:rsidRPr="005E2A61">
        <w:rPr>
          <w:rFonts w:ascii="Arial" w:hAnsi="Arial" w:cs="Arial"/>
          <w:color w:val="0D0D0D" w:themeColor="text1" w:themeTint="F2"/>
          <w:sz w:val="22"/>
          <w:szCs w:val="22"/>
        </w:rPr>
        <w:t xml:space="preserve"> pakeitimų kūrimo ir konfigūravimo paslaugos, reikaling</w:t>
      </w:r>
      <w:r w:rsidR="00FC3A9D" w:rsidRPr="005E2A61">
        <w:rPr>
          <w:rFonts w:ascii="Arial" w:hAnsi="Arial" w:cs="Arial"/>
          <w:color w:val="0D0D0D" w:themeColor="text1" w:themeTint="F2"/>
          <w:sz w:val="22"/>
          <w:szCs w:val="22"/>
        </w:rPr>
        <w:t>os</w:t>
      </w:r>
      <w:r w:rsidRPr="005E2A61">
        <w:rPr>
          <w:rFonts w:ascii="Arial" w:hAnsi="Arial" w:cs="Arial"/>
          <w:color w:val="0D0D0D" w:themeColor="text1" w:themeTint="F2"/>
          <w:sz w:val="22"/>
          <w:szCs w:val="22"/>
        </w:rPr>
        <w:t xml:space="preserve"> sudėtingos problemos / sutrikimo pašalinimui, atlikus išsamią problemos analizę.</w:t>
      </w:r>
    </w:p>
    <w:p w14:paraId="7819709D" w14:textId="77777777" w:rsidR="005E2A61" w:rsidRDefault="005554B5" w:rsidP="005E2A61">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Duomenų tvarkymas </w:t>
      </w:r>
      <w:r w:rsidRPr="005E2A61">
        <w:rPr>
          <w:rFonts w:ascii="Arial" w:hAnsi="Arial" w:cs="Arial"/>
          <w:bCs/>
          <w:color w:val="0D0D0D" w:themeColor="text1" w:themeTint="F2"/>
          <w:sz w:val="22"/>
          <w:szCs w:val="22"/>
        </w:rPr>
        <w:t xml:space="preserve">– </w:t>
      </w:r>
      <w:r w:rsidRPr="005E2A61">
        <w:rPr>
          <w:rFonts w:ascii="Arial" w:hAnsi="Arial" w:cs="Arial"/>
          <w:color w:val="0D0D0D" w:themeColor="text1" w:themeTint="F2"/>
          <w:sz w:val="22"/>
          <w:szCs w:val="22"/>
        </w:rPr>
        <w:t>didelės apimties duomenų tvarkymo paslaugos, kuri</w:t>
      </w:r>
      <w:r w:rsidR="00C86AD6" w:rsidRPr="005E2A61">
        <w:rPr>
          <w:rFonts w:ascii="Arial" w:hAnsi="Arial" w:cs="Arial"/>
          <w:color w:val="0D0D0D" w:themeColor="text1" w:themeTint="F2"/>
          <w:sz w:val="22"/>
          <w:szCs w:val="22"/>
        </w:rPr>
        <w:t>oms</w:t>
      </w:r>
      <w:r w:rsidR="00B80C1D" w:rsidRPr="005E2A61">
        <w:rPr>
          <w:rFonts w:ascii="Arial" w:hAnsi="Arial" w:cs="Arial"/>
          <w:color w:val="0D0D0D" w:themeColor="text1" w:themeTint="F2"/>
          <w:sz w:val="22"/>
          <w:szCs w:val="22"/>
        </w:rPr>
        <w:t xml:space="preserve"> </w:t>
      </w:r>
      <w:r w:rsidRPr="005E2A61">
        <w:rPr>
          <w:rFonts w:ascii="Arial" w:hAnsi="Arial" w:cs="Arial"/>
          <w:color w:val="0D0D0D" w:themeColor="text1" w:themeTint="F2"/>
          <w:sz w:val="22"/>
          <w:szCs w:val="22"/>
        </w:rPr>
        <w:t>reikalingas programinio kodo sukūrimas ir reikaling</w:t>
      </w:r>
      <w:r w:rsidR="00322FB7" w:rsidRPr="005E2A61">
        <w:rPr>
          <w:rFonts w:ascii="Arial" w:hAnsi="Arial" w:cs="Arial"/>
          <w:color w:val="0D0D0D" w:themeColor="text1" w:themeTint="F2"/>
          <w:sz w:val="22"/>
          <w:szCs w:val="22"/>
        </w:rPr>
        <w:t>as</w:t>
      </w:r>
      <w:r w:rsidRPr="005E2A61">
        <w:rPr>
          <w:rFonts w:ascii="Arial" w:hAnsi="Arial" w:cs="Arial"/>
          <w:color w:val="0D0D0D" w:themeColor="text1" w:themeTint="F2"/>
          <w:sz w:val="22"/>
          <w:szCs w:val="22"/>
        </w:rPr>
        <w:t xml:space="preserve"> sudėting</w:t>
      </w:r>
      <w:r w:rsidR="009E3343" w:rsidRPr="005E2A61">
        <w:rPr>
          <w:rFonts w:ascii="Arial" w:hAnsi="Arial" w:cs="Arial"/>
          <w:color w:val="0D0D0D" w:themeColor="text1" w:themeTint="F2"/>
          <w:sz w:val="22"/>
          <w:szCs w:val="22"/>
        </w:rPr>
        <w:t>a</w:t>
      </w:r>
      <w:r w:rsidRPr="005E2A61">
        <w:rPr>
          <w:rFonts w:ascii="Arial" w:hAnsi="Arial" w:cs="Arial"/>
          <w:color w:val="0D0D0D" w:themeColor="text1" w:themeTint="F2"/>
          <w:sz w:val="22"/>
          <w:szCs w:val="22"/>
        </w:rPr>
        <w:t>s problem</w:t>
      </w:r>
      <w:r w:rsidR="00B80C1D"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 sutrikim</w:t>
      </w:r>
      <w:r w:rsidR="00B80C1D" w:rsidRPr="005E2A61">
        <w:rPr>
          <w:rFonts w:ascii="Arial" w:hAnsi="Arial" w:cs="Arial"/>
          <w:color w:val="0D0D0D" w:themeColor="text1" w:themeTint="F2"/>
          <w:sz w:val="22"/>
          <w:szCs w:val="22"/>
        </w:rPr>
        <w:t xml:space="preserve">ų </w:t>
      </w:r>
      <w:r w:rsidRPr="005E2A61">
        <w:rPr>
          <w:rFonts w:ascii="Arial" w:hAnsi="Arial" w:cs="Arial"/>
          <w:color w:val="0D0D0D" w:themeColor="text1" w:themeTint="F2"/>
          <w:sz w:val="22"/>
          <w:szCs w:val="22"/>
        </w:rPr>
        <w:t>pašalinim</w:t>
      </w:r>
      <w:r w:rsidR="00B80C1D" w:rsidRPr="005E2A61">
        <w:rPr>
          <w:rFonts w:ascii="Arial" w:hAnsi="Arial" w:cs="Arial"/>
          <w:color w:val="0D0D0D" w:themeColor="text1" w:themeTint="F2"/>
          <w:sz w:val="22"/>
          <w:szCs w:val="22"/>
        </w:rPr>
        <w:t>as</w:t>
      </w:r>
      <w:r w:rsidR="00322FB7" w:rsidRPr="005E2A61">
        <w:rPr>
          <w:rFonts w:ascii="Arial" w:hAnsi="Arial" w:cs="Arial"/>
          <w:color w:val="0D0D0D" w:themeColor="text1" w:themeTint="F2"/>
          <w:sz w:val="22"/>
          <w:szCs w:val="22"/>
        </w:rPr>
        <w:t>.</w:t>
      </w:r>
    </w:p>
    <w:p w14:paraId="736496F4" w14:textId="77777777" w:rsidR="005E2A61" w:rsidRDefault="005554B5" w:rsidP="005C3A8A">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Diegimo paslaugos </w:t>
      </w:r>
      <w:r w:rsidRPr="005E2A61">
        <w:rPr>
          <w:rFonts w:ascii="Arial" w:hAnsi="Arial" w:cs="Arial"/>
          <w:bCs/>
          <w:color w:val="0D0D0D" w:themeColor="text1" w:themeTint="F2"/>
          <w:sz w:val="22"/>
          <w:szCs w:val="22"/>
        </w:rPr>
        <w:t xml:space="preserve">– </w:t>
      </w:r>
      <w:r w:rsidRPr="005E2A61">
        <w:rPr>
          <w:rFonts w:ascii="Arial" w:hAnsi="Arial" w:cs="Arial"/>
          <w:color w:val="0D0D0D" w:themeColor="text1" w:themeTint="F2"/>
          <w:sz w:val="22"/>
          <w:szCs w:val="22"/>
        </w:rPr>
        <w:t xml:space="preserve">Vystymo paslaugų užsakymo akto apimtyje modifikuotos </w:t>
      </w:r>
      <w:r w:rsidR="00470681" w:rsidRPr="005E2A61">
        <w:rPr>
          <w:rFonts w:ascii="Arial" w:hAnsi="Arial" w:cs="Arial"/>
          <w:color w:val="0D0D0D" w:themeColor="text1" w:themeTint="F2"/>
          <w:sz w:val="22"/>
          <w:szCs w:val="22"/>
        </w:rPr>
        <w:t>ataskaitų</w:t>
      </w:r>
      <w:r w:rsidRPr="005E2A61">
        <w:rPr>
          <w:rFonts w:ascii="Arial" w:hAnsi="Arial" w:cs="Arial"/>
          <w:color w:val="0D0D0D" w:themeColor="text1" w:themeTint="F2"/>
          <w:sz w:val="22"/>
          <w:szCs w:val="22"/>
        </w:rPr>
        <w:t xml:space="preserve"> ir j</w:t>
      </w:r>
      <w:r w:rsidR="00307727" w:rsidRPr="005E2A61">
        <w:rPr>
          <w:rFonts w:ascii="Arial" w:hAnsi="Arial" w:cs="Arial"/>
          <w:color w:val="0D0D0D" w:themeColor="text1" w:themeTint="F2"/>
          <w:sz w:val="22"/>
          <w:szCs w:val="22"/>
        </w:rPr>
        <w:t>ų</w:t>
      </w:r>
      <w:r w:rsidRPr="005E2A61">
        <w:rPr>
          <w:rFonts w:ascii="Arial" w:hAnsi="Arial" w:cs="Arial"/>
          <w:color w:val="0D0D0D" w:themeColor="text1" w:themeTint="F2"/>
          <w:sz w:val="22"/>
          <w:szCs w:val="22"/>
        </w:rPr>
        <w:t xml:space="preserve"> pakeitimų (atnaujinimų) diegimas testavimo ir, esant poreikiui, gamybinėje aplinkose.</w:t>
      </w:r>
    </w:p>
    <w:p w14:paraId="18F9AF13" w14:textId="77777777" w:rsidR="005E2A61" w:rsidRDefault="005554B5" w:rsidP="005C3A8A">
      <w:pPr>
        <w:pStyle w:val="Sraopastraipa"/>
        <w:widowControl w:val="0"/>
        <w:numPr>
          <w:ilvl w:val="2"/>
          <w:numId w:val="4"/>
        </w:numPr>
        <w:tabs>
          <w:tab w:val="left" w:pos="1757"/>
          <w:tab w:val="left" w:pos="864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 xml:space="preserve">Mokymai </w:t>
      </w:r>
      <w:r w:rsidRPr="005E2A61">
        <w:rPr>
          <w:rFonts w:ascii="Arial" w:hAnsi="Arial" w:cs="Arial"/>
          <w:bCs/>
          <w:color w:val="0D0D0D" w:themeColor="text1" w:themeTint="F2"/>
          <w:sz w:val="22"/>
          <w:szCs w:val="22"/>
        </w:rPr>
        <w:t>–</w:t>
      </w:r>
      <w:r w:rsidR="00470681" w:rsidRPr="005E2A61">
        <w:rPr>
          <w:rFonts w:ascii="Arial" w:hAnsi="Arial" w:cs="Arial"/>
          <w:b/>
          <w:color w:val="0D0D0D" w:themeColor="text1" w:themeTint="F2"/>
          <w:sz w:val="22"/>
          <w:szCs w:val="22"/>
        </w:rPr>
        <w:t xml:space="preserve"> </w:t>
      </w:r>
      <w:r w:rsidRPr="005E2A61">
        <w:rPr>
          <w:rFonts w:ascii="Arial" w:hAnsi="Arial" w:cs="Arial"/>
          <w:color w:val="0D0D0D" w:themeColor="text1" w:themeTint="F2"/>
          <w:sz w:val="22"/>
          <w:szCs w:val="22"/>
        </w:rPr>
        <w:t>naudotojų ir administratorių mokymai darbo vietoje arba per nuotolinio ryšio priemones.</w:t>
      </w:r>
    </w:p>
    <w:p w14:paraId="0DEC75AA" w14:textId="77777777" w:rsidR="005E2A61" w:rsidRDefault="005554B5" w:rsidP="005C3A8A">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Poreikių</w:t>
      </w:r>
      <w:r w:rsidRPr="005E2A61">
        <w:rPr>
          <w:rFonts w:ascii="Arial" w:hAnsi="Arial" w:cs="Arial"/>
          <w:color w:val="0D0D0D" w:themeColor="text1" w:themeTint="F2"/>
          <w:spacing w:val="-3"/>
          <w:sz w:val="22"/>
          <w:szCs w:val="22"/>
        </w:rPr>
        <w:t xml:space="preserve"> </w:t>
      </w:r>
      <w:r w:rsidRPr="005E2A61">
        <w:rPr>
          <w:rFonts w:ascii="Arial" w:hAnsi="Arial" w:cs="Arial"/>
          <w:color w:val="0D0D0D" w:themeColor="text1" w:themeTint="F2"/>
          <w:sz w:val="22"/>
          <w:szCs w:val="22"/>
        </w:rPr>
        <w:t>analizė</w:t>
      </w:r>
      <w:r w:rsidRPr="005E2A61">
        <w:rPr>
          <w:rFonts w:ascii="Arial" w:hAnsi="Arial" w:cs="Arial"/>
          <w:color w:val="0D0D0D" w:themeColor="text1" w:themeTint="F2"/>
          <w:spacing w:val="-3"/>
          <w:sz w:val="22"/>
          <w:szCs w:val="22"/>
        </w:rPr>
        <w:t xml:space="preserve"> </w:t>
      </w:r>
      <w:r w:rsidRPr="005E2A61">
        <w:rPr>
          <w:rFonts w:ascii="Arial" w:hAnsi="Arial" w:cs="Arial"/>
          <w:color w:val="0D0D0D" w:themeColor="text1" w:themeTint="F2"/>
          <w:sz w:val="22"/>
          <w:szCs w:val="22"/>
        </w:rPr>
        <w:t>ir</w:t>
      </w:r>
      <w:r w:rsidRPr="005E2A61">
        <w:rPr>
          <w:rFonts w:ascii="Arial" w:hAnsi="Arial" w:cs="Arial"/>
          <w:color w:val="0D0D0D" w:themeColor="text1" w:themeTint="F2"/>
          <w:spacing w:val="-4"/>
          <w:sz w:val="22"/>
          <w:szCs w:val="22"/>
        </w:rPr>
        <w:t xml:space="preserve"> </w:t>
      </w:r>
      <w:r w:rsidRPr="005E2A61">
        <w:rPr>
          <w:rFonts w:ascii="Arial" w:hAnsi="Arial" w:cs="Arial"/>
          <w:color w:val="0D0D0D" w:themeColor="text1" w:themeTint="F2"/>
          <w:sz w:val="22"/>
          <w:szCs w:val="22"/>
        </w:rPr>
        <w:t>vertinimas</w:t>
      </w:r>
      <w:r w:rsidRPr="005E2A61">
        <w:rPr>
          <w:rFonts w:ascii="Arial" w:hAnsi="Arial" w:cs="Arial"/>
          <w:color w:val="0D0D0D" w:themeColor="text1" w:themeTint="F2"/>
          <w:spacing w:val="-4"/>
          <w:sz w:val="22"/>
          <w:szCs w:val="22"/>
        </w:rPr>
        <w:t xml:space="preserve"> </w:t>
      </w:r>
      <w:r w:rsidRPr="005E2A61">
        <w:rPr>
          <w:rFonts w:ascii="Arial" w:hAnsi="Arial" w:cs="Arial"/>
          <w:color w:val="0D0D0D" w:themeColor="text1" w:themeTint="F2"/>
          <w:sz w:val="22"/>
          <w:szCs w:val="22"/>
        </w:rPr>
        <w:t>–</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naujų</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Užsakovo</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pateiktų</w:t>
      </w:r>
      <w:r w:rsidRPr="005E2A61">
        <w:rPr>
          <w:rFonts w:ascii="Arial" w:hAnsi="Arial" w:cs="Arial"/>
          <w:color w:val="0D0D0D" w:themeColor="text1" w:themeTint="F2"/>
          <w:spacing w:val="-5"/>
          <w:sz w:val="22"/>
          <w:szCs w:val="22"/>
        </w:rPr>
        <w:t xml:space="preserve"> </w:t>
      </w:r>
      <w:r w:rsidR="00470681" w:rsidRPr="005E2A61">
        <w:rPr>
          <w:rFonts w:ascii="Arial" w:hAnsi="Arial" w:cs="Arial"/>
          <w:color w:val="0D0D0D" w:themeColor="text1" w:themeTint="F2"/>
          <w:spacing w:val="-5"/>
          <w:sz w:val="22"/>
          <w:szCs w:val="22"/>
        </w:rPr>
        <w:t>Power B</w:t>
      </w:r>
      <w:r w:rsidR="002E5AC6" w:rsidRPr="005E2A61">
        <w:rPr>
          <w:rFonts w:ascii="Arial" w:hAnsi="Arial" w:cs="Arial"/>
          <w:color w:val="0D0D0D" w:themeColor="text1" w:themeTint="F2"/>
          <w:spacing w:val="-5"/>
          <w:sz w:val="22"/>
          <w:szCs w:val="22"/>
        </w:rPr>
        <w:t>I</w:t>
      </w:r>
      <w:r w:rsidR="00470681" w:rsidRPr="005E2A61">
        <w:rPr>
          <w:rFonts w:ascii="Arial" w:hAnsi="Arial" w:cs="Arial"/>
          <w:color w:val="0D0D0D" w:themeColor="text1" w:themeTint="F2"/>
          <w:spacing w:val="-5"/>
          <w:sz w:val="22"/>
          <w:szCs w:val="22"/>
        </w:rPr>
        <w:t xml:space="preserve"> ataskaitų </w:t>
      </w:r>
      <w:r w:rsidRPr="005E2A61">
        <w:rPr>
          <w:rFonts w:ascii="Arial" w:hAnsi="Arial" w:cs="Arial"/>
          <w:color w:val="0D0D0D" w:themeColor="text1" w:themeTint="F2"/>
          <w:sz w:val="22"/>
          <w:szCs w:val="22"/>
        </w:rPr>
        <w:t>vystymo</w:t>
      </w:r>
      <w:r w:rsidRPr="005E2A61">
        <w:rPr>
          <w:rFonts w:ascii="Arial" w:hAnsi="Arial" w:cs="Arial"/>
          <w:color w:val="0D0D0D" w:themeColor="text1" w:themeTint="F2"/>
          <w:spacing w:val="-5"/>
          <w:sz w:val="22"/>
          <w:szCs w:val="22"/>
        </w:rPr>
        <w:t xml:space="preserve"> </w:t>
      </w:r>
      <w:r w:rsidRPr="005E2A61">
        <w:rPr>
          <w:rFonts w:ascii="Arial" w:hAnsi="Arial" w:cs="Arial"/>
          <w:color w:val="0D0D0D" w:themeColor="text1" w:themeTint="F2"/>
          <w:sz w:val="22"/>
          <w:szCs w:val="22"/>
        </w:rPr>
        <w:t>poreikių analizė ir vertinimas.</w:t>
      </w:r>
    </w:p>
    <w:p w14:paraId="24B7D8AC" w14:textId="36AE6CB4" w:rsidR="00322FB7" w:rsidRPr="005E2A61" w:rsidRDefault="005554B5" w:rsidP="005E2A61">
      <w:pPr>
        <w:pStyle w:val="Sraopastraipa"/>
        <w:widowControl w:val="0"/>
        <w:numPr>
          <w:ilvl w:val="2"/>
          <w:numId w:val="4"/>
        </w:numPr>
        <w:tabs>
          <w:tab w:val="left" w:pos="1757"/>
        </w:tabs>
        <w:autoSpaceDE w:val="0"/>
        <w:autoSpaceDN w:val="0"/>
        <w:spacing w:line="276" w:lineRule="auto"/>
        <w:ind w:left="567" w:right="-1" w:hanging="567"/>
        <w:contextualSpacing w:val="0"/>
        <w:jc w:val="both"/>
        <w:rPr>
          <w:rFonts w:ascii="Arial" w:hAnsi="Arial" w:cs="Arial"/>
          <w:color w:val="0D0D0D" w:themeColor="text1" w:themeTint="F2"/>
          <w:sz w:val="22"/>
          <w:szCs w:val="22"/>
        </w:rPr>
      </w:pPr>
      <w:r w:rsidRPr="005E2A61">
        <w:rPr>
          <w:rFonts w:ascii="Arial" w:hAnsi="Arial" w:cs="Arial"/>
          <w:color w:val="0D0D0D" w:themeColor="text1" w:themeTint="F2"/>
          <w:sz w:val="22"/>
          <w:szCs w:val="22"/>
        </w:rPr>
        <w:t>Reikalavimai</w:t>
      </w:r>
      <w:r w:rsidRPr="005E2A61">
        <w:rPr>
          <w:rFonts w:ascii="Arial" w:hAnsi="Arial" w:cs="Arial"/>
          <w:color w:val="0D0D0D" w:themeColor="text1" w:themeTint="F2"/>
          <w:spacing w:val="-9"/>
          <w:sz w:val="22"/>
          <w:szCs w:val="22"/>
        </w:rPr>
        <w:t xml:space="preserve"> </w:t>
      </w:r>
      <w:r w:rsidRPr="005E2A61">
        <w:rPr>
          <w:rFonts w:ascii="Arial" w:hAnsi="Arial" w:cs="Arial"/>
          <w:color w:val="0D0D0D" w:themeColor="text1" w:themeTint="F2"/>
          <w:sz w:val="22"/>
          <w:szCs w:val="22"/>
        </w:rPr>
        <w:t>Vystymo</w:t>
      </w:r>
      <w:r w:rsidRPr="005E2A61">
        <w:rPr>
          <w:rFonts w:ascii="Arial" w:hAnsi="Arial" w:cs="Arial"/>
          <w:color w:val="0D0D0D" w:themeColor="text1" w:themeTint="F2"/>
          <w:spacing w:val="-13"/>
          <w:sz w:val="22"/>
          <w:szCs w:val="22"/>
        </w:rPr>
        <w:t xml:space="preserve"> </w:t>
      </w:r>
      <w:r w:rsidRPr="005E2A61">
        <w:rPr>
          <w:rFonts w:ascii="Arial" w:hAnsi="Arial" w:cs="Arial"/>
          <w:color w:val="0D0D0D" w:themeColor="text1" w:themeTint="F2"/>
          <w:sz w:val="22"/>
          <w:szCs w:val="22"/>
        </w:rPr>
        <w:t>paslaugoms</w:t>
      </w:r>
      <w:r w:rsidRPr="005E2A61">
        <w:rPr>
          <w:rFonts w:ascii="Arial" w:hAnsi="Arial" w:cs="Arial"/>
          <w:color w:val="0D0D0D" w:themeColor="text1" w:themeTint="F2"/>
          <w:spacing w:val="-10"/>
          <w:sz w:val="22"/>
          <w:szCs w:val="22"/>
        </w:rPr>
        <w:t xml:space="preserve"> </w:t>
      </w:r>
      <w:r w:rsidRPr="005E2A61">
        <w:rPr>
          <w:rFonts w:ascii="Arial" w:hAnsi="Arial" w:cs="Arial"/>
          <w:color w:val="0D0D0D" w:themeColor="text1" w:themeTint="F2"/>
          <w:sz w:val="22"/>
          <w:szCs w:val="22"/>
        </w:rPr>
        <w:t>suteikiamai</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pacing w:val="-2"/>
          <w:sz w:val="22"/>
          <w:szCs w:val="22"/>
        </w:rPr>
        <w:t>garantijai:</w:t>
      </w:r>
      <w:r w:rsidR="005E2A61">
        <w:rPr>
          <w:rFonts w:ascii="Arial" w:hAnsi="Arial" w:cs="Arial"/>
          <w:color w:val="0D0D0D" w:themeColor="text1" w:themeTint="F2"/>
          <w:spacing w:val="-2"/>
          <w:sz w:val="22"/>
          <w:szCs w:val="22"/>
        </w:rPr>
        <w:t xml:space="preserve"> </w:t>
      </w:r>
      <w:r w:rsidR="000E628D" w:rsidRPr="005E2A61">
        <w:rPr>
          <w:rFonts w:ascii="Arial" w:hAnsi="Arial" w:cs="Arial"/>
          <w:color w:val="0D0D0D" w:themeColor="text1" w:themeTint="F2"/>
          <w:sz w:val="22"/>
          <w:szCs w:val="22"/>
        </w:rPr>
        <w:t>24</w:t>
      </w:r>
      <w:r w:rsidR="00A01542" w:rsidRPr="005E2A61">
        <w:rPr>
          <w:rFonts w:ascii="Arial" w:hAnsi="Arial" w:cs="Arial"/>
          <w:color w:val="0D0D0D" w:themeColor="text1" w:themeTint="F2"/>
          <w:sz w:val="22"/>
          <w:szCs w:val="22"/>
        </w:rPr>
        <w:t xml:space="preserve"> </w:t>
      </w:r>
      <w:r w:rsidRPr="005E2A61">
        <w:rPr>
          <w:rFonts w:ascii="Arial" w:hAnsi="Arial" w:cs="Arial"/>
          <w:color w:val="0D0D0D" w:themeColor="text1" w:themeTint="F2"/>
          <w:sz w:val="22"/>
          <w:szCs w:val="22"/>
        </w:rPr>
        <w:t>(dv</w:t>
      </w:r>
      <w:r w:rsidR="000E628D" w:rsidRPr="005E2A61">
        <w:rPr>
          <w:rFonts w:ascii="Arial" w:hAnsi="Arial" w:cs="Arial"/>
          <w:color w:val="0D0D0D" w:themeColor="text1" w:themeTint="F2"/>
          <w:sz w:val="22"/>
          <w:szCs w:val="22"/>
        </w:rPr>
        <w:t>idešimt keturių</w:t>
      </w:r>
      <w:r w:rsidRPr="005E2A61">
        <w:rPr>
          <w:rFonts w:ascii="Arial" w:hAnsi="Arial" w:cs="Arial"/>
          <w:color w:val="0D0D0D" w:themeColor="text1" w:themeTint="F2"/>
          <w:sz w:val="22"/>
          <w:szCs w:val="22"/>
        </w:rPr>
        <w:t xml:space="preserve">) mėnesių garantija turi būti suteikiama toms Vystymo paslaugoms, kurios buvo </w:t>
      </w:r>
      <w:r w:rsidR="00470681" w:rsidRPr="005E2A61">
        <w:rPr>
          <w:rFonts w:ascii="Arial" w:hAnsi="Arial" w:cs="Arial"/>
          <w:color w:val="0D0D0D" w:themeColor="text1" w:themeTint="F2"/>
          <w:sz w:val="22"/>
          <w:szCs w:val="22"/>
        </w:rPr>
        <w:t>atliktos</w:t>
      </w:r>
      <w:r w:rsidRPr="005E2A61">
        <w:rPr>
          <w:rFonts w:ascii="Arial" w:hAnsi="Arial" w:cs="Arial"/>
          <w:color w:val="0D0D0D" w:themeColor="text1" w:themeTint="F2"/>
          <w:sz w:val="22"/>
          <w:szCs w:val="22"/>
        </w:rPr>
        <w:t xml:space="preserve"> sutarties vykdymo laikotarpiu pagal Užsakovo pateiktus papildomus užsakymus. Garantinis laikotarpis skaičiuojamas nuo pasirašyto</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priėmimo</w:t>
      </w:r>
      <w:r w:rsidR="00A01542" w:rsidRPr="005E2A61">
        <w:rPr>
          <w:rFonts w:ascii="Arial" w:hAnsi="Arial" w:cs="Arial"/>
          <w:color w:val="0D0D0D" w:themeColor="text1" w:themeTint="F2"/>
          <w:sz w:val="22"/>
          <w:szCs w:val="22"/>
        </w:rPr>
        <w:t xml:space="preserve"> </w:t>
      </w:r>
      <w:r w:rsidR="00A01542" w:rsidRPr="005E2A61">
        <w:rPr>
          <w:color w:val="0D0D0D" w:themeColor="text1" w:themeTint="F2"/>
        </w:rPr>
        <w:t xml:space="preserve">– </w:t>
      </w:r>
      <w:r w:rsidRPr="005E2A61">
        <w:rPr>
          <w:rFonts w:ascii="Arial" w:hAnsi="Arial" w:cs="Arial"/>
          <w:color w:val="0D0D0D" w:themeColor="text1" w:themeTint="F2"/>
          <w:sz w:val="22"/>
          <w:szCs w:val="22"/>
        </w:rPr>
        <w:t>perdavimo</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akto</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dienos.</w:t>
      </w:r>
      <w:r w:rsidRPr="005E2A61">
        <w:rPr>
          <w:rFonts w:ascii="Arial" w:hAnsi="Arial" w:cs="Arial"/>
          <w:color w:val="0D0D0D" w:themeColor="text1" w:themeTint="F2"/>
          <w:spacing w:val="-9"/>
          <w:sz w:val="22"/>
          <w:szCs w:val="22"/>
        </w:rPr>
        <w:t xml:space="preserve"> </w:t>
      </w:r>
      <w:r w:rsidRPr="005E2A61">
        <w:rPr>
          <w:rFonts w:ascii="Arial" w:hAnsi="Arial" w:cs="Arial"/>
          <w:color w:val="0D0D0D" w:themeColor="text1" w:themeTint="F2"/>
          <w:sz w:val="22"/>
          <w:szCs w:val="22"/>
        </w:rPr>
        <w:t>Garantiniu</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laikotarpiu</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aptiktus</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vystymo</w:t>
      </w:r>
      <w:r w:rsidRPr="005E2A61">
        <w:rPr>
          <w:rFonts w:ascii="Arial" w:hAnsi="Arial" w:cs="Arial"/>
          <w:color w:val="0D0D0D" w:themeColor="text1" w:themeTint="F2"/>
          <w:spacing w:val="-8"/>
          <w:sz w:val="22"/>
          <w:szCs w:val="22"/>
        </w:rPr>
        <w:t xml:space="preserve"> </w:t>
      </w:r>
      <w:r w:rsidRPr="005E2A61">
        <w:rPr>
          <w:rFonts w:ascii="Arial" w:hAnsi="Arial" w:cs="Arial"/>
          <w:color w:val="0D0D0D" w:themeColor="text1" w:themeTint="F2"/>
          <w:sz w:val="22"/>
          <w:szCs w:val="22"/>
        </w:rPr>
        <w:t xml:space="preserve">paslaugų defektus </w:t>
      </w:r>
      <w:r w:rsidR="00660941" w:rsidRPr="005E2A61">
        <w:rPr>
          <w:rFonts w:ascii="Arial" w:hAnsi="Arial" w:cs="Arial"/>
          <w:color w:val="0D0D0D" w:themeColor="text1" w:themeTint="F2"/>
          <w:sz w:val="22"/>
          <w:szCs w:val="22"/>
        </w:rPr>
        <w:t>P</w:t>
      </w:r>
      <w:r w:rsidRPr="005E2A61">
        <w:rPr>
          <w:rFonts w:ascii="Arial" w:hAnsi="Arial" w:cs="Arial"/>
          <w:color w:val="0D0D0D" w:themeColor="text1" w:themeTint="F2"/>
          <w:sz w:val="22"/>
          <w:szCs w:val="22"/>
        </w:rPr>
        <w:t>aslaugų teikėjas šalina nemokamai.</w:t>
      </w:r>
    </w:p>
    <w:p w14:paraId="57864CA2" w14:textId="49F0937A" w:rsidR="0043628E" w:rsidRPr="00976625" w:rsidRDefault="0043628E" w:rsidP="005C3A8A">
      <w:pPr>
        <w:pStyle w:val="Sraopastraipa"/>
        <w:widowControl w:val="0"/>
        <w:numPr>
          <w:ilvl w:val="2"/>
          <w:numId w:val="4"/>
        </w:numPr>
        <w:tabs>
          <w:tab w:val="left" w:pos="709"/>
          <w:tab w:val="left" w:pos="851"/>
          <w:tab w:val="left" w:pos="993"/>
        </w:tabs>
        <w:autoSpaceDE w:val="0"/>
        <w:autoSpaceDN w:val="0"/>
        <w:spacing w:after="160" w:line="276" w:lineRule="auto"/>
        <w:ind w:left="567" w:right="3"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Sutarties vykdymo metu pateikiama Vystymo paslaugų </w:t>
      </w:r>
      <w:r w:rsidRPr="00976625">
        <w:rPr>
          <w:rFonts w:ascii="Arial" w:hAnsi="Arial" w:cs="Arial"/>
          <w:color w:val="0D0D0D" w:themeColor="text1" w:themeTint="F2"/>
          <w:spacing w:val="-2"/>
          <w:sz w:val="22"/>
          <w:szCs w:val="22"/>
        </w:rPr>
        <w:t>dokumentacija (lietuvių kalba).</w:t>
      </w:r>
    </w:p>
    <w:p w14:paraId="30EFC240" w14:textId="6DA23385" w:rsidR="009D3399" w:rsidRPr="00976625" w:rsidRDefault="009D3399" w:rsidP="005C3A8A">
      <w:pPr>
        <w:pStyle w:val="Sraopastraipa"/>
        <w:widowControl w:val="0"/>
        <w:numPr>
          <w:ilvl w:val="3"/>
          <w:numId w:val="4"/>
        </w:numPr>
        <w:tabs>
          <w:tab w:val="left" w:pos="1418"/>
        </w:tabs>
        <w:autoSpaceDE w:val="0"/>
        <w:autoSpaceDN w:val="0"/>
        <w:spacing w:after="160" w:line="276" w:lineRule="auto"/>
        <w:ind w:left="851" w:right="3" w:hanging="851"/>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Kartu</w:t>
      </w:r>
      <w:r w:rsidRPr="00976625">
        <w:rPr>
          <w:rFonts w:ascii="Arial" w:hAnsi="Arial" w:cs="Arial"/>
          <w:color w:val="0D0D0D" w:themeColor="text1" w:themeTint="F2"/>
          <w:spacing w:val="27"/>
          <w:sz w:val="22"/>
          <w:szCs w:val="22"/>
        </w:rPr>
        <w:t xml:space="preserve"> </w:t>
      </w:r>
      <w:r w:rsidRPr="00976625">
        <w:rPr>
          <w:rFonts w:ascii="Arial" w:hAnsi="Arial" w:cs="Arial"/>
          <w:color w:val="0D0D0D" w:themeColor="text1" w:themeTint="F2"/>
          <w:sz w:val="22"/>
          <w:szCs w:val="22"/>
        </w:rPr>
        <w:t>su</w:t>
      </w:r>
      <w:r w:rsidRPr="00976625">
        <w:rPr>
          <w:rFonts w:ascii="Arial" w:hAnsi="Arial" w:cs="Arial"/>
          <w:color w:val="0D0D0D" w:themeColor="text1" w:themeTint="F2"/>
          <w:spacing w:val="27"/>
          <w:sz w:val="22"/>
          <w:szCs w:val="22"/>
        </w:rPr>
        <w:t xml:space="preserve"> V</w:t>
      </w:r>
      <w:r w:rsidRPr="00976625">
        <w:rPr>
          <w:rFonts w:ascii="Arial" w:hAnsi="Arial" w:cs="Arial"/>
          <w:color w:val="0D0D0D" w:themeColor="text1" w:themeTint="F2"/>
          <w:sz w:val="22"/>
          <w:szCs w:val="22"/>
        </w:rPr>
        <w:t>ystymo</w:t>
      </w:r>
      <w:r w:rsidRPr="00976625">
        <w:rPr>
          <w:rFonts w:ascii="Arial" w:hAnsi="Arial" w:cs="Arial"/>
          <w:color w:val="0D0D0D" w:themeColor="text1" w:themeTint="F2"/>
          <w:spacing w:val="28"/>
          <w:sz w:val="22"/>
          <w:szCs w:val="22"/>
        </w:rPr>
        <w:t xml:space="preserve"> </w:t>
      </w:r>
      <w:r w:rsidRPr="00976625">
        <w:rPr>
          <w:rFonts w:ascii="Arial" w:hAnsi="Arial" w:cs="Arial"/>
          <w:color w:val="0D0D0D" w:themeColor="text1" w:themeTint="F2"/>
          <w:sz w:val="22"/>
          <w:szCs w:val="22"/>
        </w:rPr>
        <w:t>paslaugų</w:t>
      </w:r>
      <w:r w:rsidRPr="00976625">
        <w:rPr>
          <w:rFonts w:ascii="Arial" w:hAnsi="Arial" w:cs="Arial"/>
          <w:color w:val="0D0D0D" w:themeColor="text1" w:themeTint="F2"/>
          <w:spacing w:val="27"/>
          <w:sz w:val="22"/>
          <w:szCs w:val="22"/>
        </w:rPr>
        <w:t xml:space="preserve"> </w:t>
      </w:r>
      <w:r w:rsidRPr="00976625">
        <w:rPr>
          <w:rFonts w:ascii="Arial" w:hAnsi="Arial" w:cs="Arial"/>
          <w:color w:val="0D0D0D" w:themeColor="text1" w:themeTint="F2"/>
          <w:sz w:val="22"/>
          <w:szCs w:val="22"/>
        </w:rPr>
        <w:t>perdavimo – priėmimo</w:t>
      </w:r>
      <w:r w:rsidRPr="00976625">
        <w:rPr>
          <w:rFonts w:ascii="Arial" w:hAnsi="Arial" w:cs="Arial"/>
          <w:color w:val="0D0D0D" w:themeColor="text1" w:themeTint="F2"/>
          <w:spacing w:val="28"/>
          <w:sz w:val="22"/>
          <w:szCs w:val="22"/>
        </w:rPr>
        <w:t xml:space="preserve"> </w:t>
      </w:r>
      <w:r w:rsidRPr="00976625">
        <w:rPr>
          <w:rFonts w:ascii="Arial" w:hAnsi="Arial" w:cs="Arial"/>
          <w:color w:val="0D0D0D" w:themeColor="text1" w:themeTint="F2"/>
          <w:sz w:val="22"/>
          <w:szCs w:val="22"/>
        </w:rPr>
        <w:t>aktu</w:t>
      </w:r>
      <w:r w:rsidRPr="00976625">
        <w:rPr>
          <w:rFonts w:ascii="Arial" w:hAnsi="Arial" w:cs="Arial"/>
          <w:color w:val="0D0D0D" w:themeColor="text1" w:themeTint="F2"/>
          <w:spacing w:val="25"/>
          <w:sz w:val="22"/>
          <w:szCs w:val="22"/>
        </w:rPr>
        <w:t xml:space="preserve"> </w:t>
      </w:r>
      <w:r w:rsidRPr="00976625">
        <w:rPr>
          <w:rFonts w:ascii="Arial" w:hAnsi="Arial" w:cs="Arial"/>
          <w:color w:val="0D0D0D" w:themeColor="text1" w:themeTint="F2"/>
          <w:sz w:val="22"/>
          <w:szCs w:val="22"/>
        </w:rPr>
        <w:t>Paslaugų</w:t>
      </w:r>
      <w:r w:rsidRPr="00976625">
        <w:rPr>
          <w:rFonts w:ascii="Arial" w:hAnsi="Arial" w:cs="Arial"/>
          <w:color w:val="0D0D0D" w:themeColor="text1" w:themeTint="F2"/>
          <w:spacing w:val="28"/>
          <w:sz w:val="22"/>
          <w:szCs w:val="22"/>
        </w:rPr>
        <w:t xml:space="preserve"> </w:t>
      </w:r>
      <w:r w:rsidRPr="00976625">
        <w:rPr>
          <w:rFonts w:ascii="Arial" w:hAnsi="Arial" w:cs="Arial"/>
          <w:color w:val="0D0D0D" w:themeColor="text1" w:themeTint="F2"/>
          <w:spacing w:val="-2"/>
          <w:sz w:val="22"/>
          <w:szCs w:val="22"/>
        </w:rPr>
        <w:t xml:space="preserve">teikėjas </w:t>
      </w:r>
      <w:r w:rsidRPr="00976625">
        <w:rPr>
          <w:rFonts w:ascii="Arial" w:hAnsi="Arial" w:cs="Arial"/>
          <w:color w:val="0D0D0D" w:themeColor="text1" w:themeTint="F2"/>
          <w:sz w:val="22"/>
          <w:szCs w:val="22"/>
        </w:rPr>
        <w:t>privalo</w:t>
      </w:r>
      <w:r w:rsidRPr="00976625">
        <w:rPr>
          <w:rFonts w:ascii="Arial" w:hAnsi="Arial" w:cs="Arial"/>
          <w:color w:val="0D0D0D" w:themeColor="text1" w:themeTint="F2"/>
          <w:spacing w:val="-6"/>
          <w:sz w:val="22"/>
          <w:szCs w:val="22"/>
        </w:rPr>
        <w:t xml:space="preserve"> </w:t>
      </w:r>
      <w:r w:rsidRPr="00976625">
        <w:rPr>
          <w:rFonts w:ascii="Arial" w:hAnsi="Arial" w:cs="Arial"/>
          <w:color w:val="0D0D0D" w:themeColor="text1" w:themeTint="F2"/>
          <w:sz w:val="22"/>
          <w:szCs w:val="22"/>
        </w:rPr>
        <w:t>pateikti testavimo</w:t>
      </w:r>
      <w:r w:rsidRPr="00976625">
        <w:rPr>
          <w:rFonts w:ascii="Arial" w:hAnsi="Arial" w:cs="Arial"/>
          <w:color w:val="0D0D0D" w:themeColor="text1" w:themeTint="F2"/>
          <w:spacing w:val="-1"/>
          <w:sz w:val="22"/>
          <w:szCs w:val="22"/>
        </w:rPr>
        <w:t xml:space="preserve"> </w:t>
      </w:r>
      <w:r w:rsidRPr="00976625">
        <w:rPr>
          <w:rFonts w:ascii="Arial" w:hAnsi="Arial" w:cs="Arial"/>
          <w:color w:val="0D0D0D" w:themeColor="text1" w:themeTint="F2"/>
          <w:sz w:val="22"/>
          <w:szCs w:val="22"/>
        </w:rPr>
        <w:t>ataskaitą, kurioje turi būti nurodyta</w:t>
      </w:r>
      <w:r w:rsidRPr="00976625">
        <w:rPr>
          <w:rFonts w:ascii="Arial" w:hAnsi="Arial" w:cs="Arial"/>
          <w:color w:val="0D0D0D" w:themeColor="text1" w:themeTint="F2"/>
          <w:spacing w:val="-2"/>
          <w:sz w:val="22"/>
          <w:szCs w:val="22"/>
        </w:rPr>
        <w:t xml:space="preserve">: </w:t>
      </w:r>
    </w:p>
    <w:p w14:paraId="272C5460" w14:textId="77777777" w:rsidR="005C3A8A" w:rsidRDefault="005554B5" w:rsidP="005C3A8A">
      <w:pPr>
        <w:pStyle w:val="Sraopastraipa"/>
        <w:widowControl w:val="0"/>
        <w:numPr>
          <w:ilvl w:val="4"/>
          <w:numId w:val="4"/>
        </w:numPr>
        <w:tabs>
          <w:tab w:val="left" w:pos="699"/>
          <w:tab w:val="left" w:pos="1843"/>
          <w:tab w:val="left" w:pos="2022"/>
        </w:tabs>
        <w:autoSpaceDE w:val="0"/>
        <w:autoSpaceDN w:val="0"/>
        <w:spacing w:line="276" w:lineRule="auto"/>
        <w:ind w:left="993" w:right="1274" w:hanging="993"/>
        <w:rPr>
          <w:rFonts w:ascii="Arial" w:hAnsi="Arial" w:cs="Arial"/>
          <w:color w:val="0D0D0D" w:themeColor="text1" w:themeTint="F2"/>
          <w:sz w:val="22"/>
          <w:szCs w:val="22"/>
        </w:rPr>
      </w:pPr>
      <w:r w:rsidRPr="00976625">
        <w:rPr>
          <w:rFonts w:ascii="Arial" w:hAnsi="Arial" w:cs="Arial"/>
          <w:color w:val="0D0D0D" w:themeColor="text1" w:themeTint="F2"/>
          <w:sz w:val="22"/>
          <w:szCs w:val="22"/>
        </w:rPr>
        <w:t>testuojamas objektas (pagal reikalavimus);</w:t>
      </w:r>
    </w:p>
    <w:p w14:paraId="0F051961" w14:textId="77777777" w:rsidR="005C3A8A" w:rsidRDefault="005554B5" w:rsidP="005C3A8A">
      <w:pPr>
        <w:pStyle w:val="Sraopastraipa"/>
        <w:widowControl w:val="0"/>
        <w:numPr>
          <w:ilvl w:val="4"/>
          <w:numId w:val="4"/>
        </w:numPr>
        <w:tabs>
          <w:tab w:val="left" w:pos="699"/>
          <w:tab w:val="left" w:pos="1843"/>
          <w:tab w:val="left" w:pos="2022"/>
        </w:tabs>
        <w:autoSpaceDE w:val="0"/>
        <w:autoSpaceDN w:val="0"/>
        <w:spacing w:line="276" w:lineRule="auto"/>
        <w:ind w:left="993" w:right="1274" w:hanging="993"/>
        <w:rPr>
          <w:rFonts w:ascii="Arial" w:hAnsi="Arial" w:cs="Arial"/>
          <w:color w:val="0D0D0D" w:themeColor="text1" w:themeTint="F2"/>
          <w:sz w:val="22"/>
          <w:szCs w:val="22"/>
        </w:rPr>
      </w:pPr>
      <w:r w:rsidRPr="005C3A8A">
        <w:rPr>
          <w:rFonts w:ascii="Arial" w:hAnsi="Arial" w:cs="Arial"/>
          <w:color w:val="0D0D0D" w:themeColor="text1" w:themeTint="F2"/>
          <w:sz w:val="22"/>
          <w:szCs w:val="22"/>
        </w:rPr>
        <w:t>atlikti</w:t>
      </w:r>
      <w:r w:rsidRPr="005C3A8A">
        <w:rPr>
          <w:rFonts w:ascii="Arial" w:hAnsi="Arial" w:cs="Arial"/>
          <w:color w:val="0D0D0D" w:themeColor="text1" w:themeTint="F2"/>
          <w:spacing w:val="-6"/>
          <w:sz w:val="22"/>
          <w:szCs w:val="22"/>
        </w:rPr>
        <w:t xml:space="preserve"> </w:t>
      </w:r>
      <w:r w:rsidRPr="005C3A8A">
        <w:rPr>
          <w:rFonts w:ascii="Arial" w:hAnsi="Arial" w:cs="Arial"/>
          <w:color w:val="0D0D0D" w:themeColor="text1" w:themeTint="F2"/>
          <w:sz w:val="22"/>
          <w:szCs w:val="22"/>
        </w:rPr>
        <w:t>veiksmai</w:t>
      </w:r>
      <w:r w:rsidRPr="005C3A8A">
        <w:rPr>
          <w:rFonts w:ascii="Arial" w:hAnsi="Arial" w:cs="Arial"/>
          <w:color w:val="0D0D0D" w:themeColor="text1" w:themeTint="F2"/>
          <w:spacing w:val="-7"/>
          <w:sz w:val="22"/>
          <w:szCs w:val="22"/>
        </w:rPr>
        <w:t xml:space="preserve"> </w:t>
      </w:r>
      <w:r w:rsidRPr="005C3A8A">
        <w:rPr>
          <w:rFonts w:ascii="Arial" w:hAnsi="Arial" w:cs="Arial"/>
          <w:color w:val="0D0D0D" w:themeColor="text1" w:themeTint="F2"/>
          <w:sz w:val="22"/>
          <w:szCs w:val="22"/>
        </w:rPr>
        <w:t>ir</w:t>
      </w:r>
      <w:r w:rsidRPr="005C3A8A">
        <w:rPr>
          <w:rFonts w:ascii="Arial" w:hAnsi="Arial" w:cs="Arial"/>
          <w:color w:val="0D0D0D" w:themeColor="text1" w:themeTint="F2"/>
          <w:spacing w:val="-5"/>
          <w:sz w:val="22"/>
          <w:szCs w:val="22"/>
        </w:rPr>
        <w:t xml:space="preserve"> </w:t>
      </w:r>
      <w:r w:rsidRPr="005C3A8A">
        <w:rPr>
          <w:rFonts w:ascii="Arial" w:hAnsi="Arial" w:cs="Arial"/>
          <w:color w:val="0D0D0D" w:themeColor="text1" w:themeTint="F2"/>
          <w:sz w:val="22"/>
          <w:szCs w:val="22"/>
        </w:rPr>
        <w:t>pateikti</w:t>
      </w:r>
      <w:r w:rsidRPr="005C3A8A">
        <w:rPr>
          <w:rFonts w:ascii="Arial" w:hAnsi="Arial" w:cs="Arial"/>
          <w:color w:val="0D0D0D" w:themeColor="text1" w:themeTint="F2"/>
          <w:spacing w:val="-8"/>
          <w:sz w:val="22"/>
          <w:szCs w:val="22"/>
        </w:rPr>
        <w:t xml:space="preserve"> </w:t>
      </w:r>
      <w:r w:rsidRPr="005C3A8A">
        <w:rPr>
          <w:rFonts w:ascii="Arial" w:hAnsi="Arial" w:cs="Arial"/>
          <w:color w:val="0D0D0D" w:themeColor="text1" w:themeTint="F2"/>
          <w:sz w:val="22"/>
          <w:szCs w:val="22"/>
        </w:rPr>
        <w:t>testuojami</w:t>
      </w:r>
      <w:r w:rsidRPr="005C3A8A">
        <w:rPr>
          <w:rFonts w:ascii="Arial" w:hAnsi="Arial" w:cs="Arial"/>
          <w:color w:val="0D0D0D" w:themeColor="text1" w:themeTint="F2"/>
          <w:spacing w:val="-8"/>
          <w:sz w:val="22"/>
          <w:szCs w:val="22"/>
        </w:rPr>
        <w:t xml:space="preserve"> </w:t>
      </w:r>
      <w:r w:rsidR="004E59B5" w:rsidRPr="005C3A8A">
        <w:rPr>
          <w:rFonts w:ascii="Arial" w:hAnsi="Arial" w:cs="Arial"/>
          <w:color w:val="0D0D0D" w:themeColor="text1" w:themeTint="F2"/>
          <w:spacing w:val="-8"/>
          <w:sz w:val="22"/>
          <w:szCs w:val="22"/>
        </w:rPr>
        <w:t>d</w:t>
      </w:r>
      <w:r w:rsidRPr="005C3A8A">
        <w:rPr>
          <w:rFonts w:ascii="Arial" w:hAnsi="Arial" w:cs="Arial"/>
          <w:color w:val="0D0D0D" w:themeColor="text1" w:themeTint="F2"/>
          <w:sz w:val="22"/>
          <w:szCs w:val="22"/>
        </w:rPr>
        <w:t>uomenys</w:t>
      </w:r>
      <w:r w:rsidR="00552960" w:rsidRPr="005C3A8A">
        <w:rPr>
          <w:rFonts w:ascii="Arial" w:hAnsi="Arial" w:cs="Arial"/>
          <w:color w:val="0D0D0D" w:themeColor="text1" w:themeTint="F2"/>
          <w:sz w:val="22"/>
          <w:szCs w:val="22"/>
        </w:rPr>
        <w:t>;</w:t>
      </w:r>
    </w:p>
    <w:p w14:paraId="3E30691F" w14:textId="77777777" w:rsidR="005C3A8A" w:rsidRDefault="005554B5" w:rsidP="005C3A8A">
      <w:pPr>
        <w:pStyle w:val="Sraopastraipa"/>
        <w:widowControl w:val="0"/>
        <w:numPr>
          <w:ilvl w:val="4"/>
          <w:numId w:val="4"/>
        </w:numPr>
        <w:tabs>
          <w:tab w:val="left" w:pos="699"/>
          <w:tab w:val="left" w:pos="1843"/>
          <w:tab w:val="left" w:pos="2022"/>
        </w:tabs>
        <w:autoSpaceDE w:val="0"/>
        <w:autoSpaceDN w:val="0"/>
        <w:spacing w:line="276" w:lineRule="auto"/>
        <w:ind w:left="993" w:right="1274" w:hanging="993"/>
        <w:rPr>
          <w:rFonts w:ascii="Arial" w:hAnsi="Arial" w:cs="Arial"/>
          <w:color w:val="0D0D0D" w:themeColor="text1" w:themeTint="F2"/>
          <w:sz w:val="22"/>
          <w:szCs w:val="22"/>
        </w:rPr>
      </w:pPr>
      <w:r w:rsidRPr="005C3A8A">
        <w:rPr>
          <w:rFonts w:ascii="Arial" w:hAnsi="Arial" w:cs="Arial"/>
          <w:color w:val="0D0D0D" w:themeColor="text1" w:themeTint="F2"/>
          <w:sz w:val="22"/>
          <w:szCs w:val="22"/>
        </w:rPr>
        <w:t>laukiamas rezultatas;</w:t>
      </w:r>
    </w:p>
    <w:p w14:paraId="5D1D3B2E" w14:textId="77777777" w:rsidR="005C3A8A" w:rsidRDefault="005554B5" w:rsidP="005C3A8A">
      <w:pPr>
        <w:pStyle w:val="Sraopastraipa"/>
        <w:widowControl w:val="0"/>
        <w:numPr>
          <w:ilvl w:val="4"/>
          <w:numId w:val="4"/>
        </w:numPr>
        <w:tabs>
          <w:tab w:val="left" w:pos="699"/>
          <w:tab w:val="left" w:pos="1843"/>
          <w:tab w:val="left" w:pos="2022"/>
        </w:tabs>
        <w:autoSpaceDE w:val="0"/>
        <w:autoSpaceDN w:val="0"/>
        <w:spacing w:line="276" w:lineRule="auto"/>
        <w:ind w:left="993" w:right="1274" w:hanging="993"/>
        <w:rPr>
          <w:rFonts w:ascii="Arial" w:hAnsi="Arial" w:cs="Arial"/>
          <w:color w:val="0D0D0D" w:themeColor="text1" w:themeTint="F2"/>
          <w:sz w:val="22"/>
          <w:szCs w:val="22"/>
        </w:rPr>
      </w:pPr>
      <w:r w:rsidRPr="005C3A8A">
        <w:rPr>
          <w:rFonts w:ascii="Arial" w:hAnsi="Arial" w:cs="Arial"/>
          <w:color w:val="0D0D0D" w:themeColor="text1" w:themeTint="F2"/>
          <w:sz w:val="22"/>
          <w:szCs w:val="22"/>
        </w:rPr>
        <w:t xml:space="preserve">gautas rezultatas; </w:t>
      </w:r>
    </w:p>
    <w:p w14:paraId="4BDAF0A4" w14:textId="77777777" w:rsidR="00DB56C3" w:rsidRDefault="005554B5" w:rsidP="00DB56C3">
      <w:pPr>
        <w:pStyle w:val="Sraopastraipa"/>
        <w:widowControl w:val="0"/>
        <w:numPr>
          <w:ilvl w:val="4"/>
          <w:numId w:val="4"/>
        </w:numPr>
        <w:tabs>
          <w:tab w:val="left" w:pos="699"/>
          <w:tab w:val="left" w:pos="1843"/>
          <w:tab w:val="left" w:pos="2022"/>
        </w:tabs>
        <w:autoSpaceDE w:val="0"/>
        <w:autoSpaceDN w:val="0"/>
        <w:spacing w:line="276" w:lineRule="auto"/>
        <w:ind w:left="993" w:right="1274" w:hanging="993"/>
        <w:rPr>
          <w:rFonts w:ascii="Arial" w:hAnsi="Arial" w:cs="Arial"/>
          <w:color w:val="0D0D0D" w:themeColor="text1" w:themeTint="F2"/>
          <w:sz w:val="22"/>
          <w:szCs w:val="22"/>
        </w:rPr>
      </w:pPr>
      <w:r w:rsidRPr="005C3A8A">
        <w:rPr>
          <w:rFonts w:ascii="Arial" w:hAnsi="Arial" w:cs="Arial"/>
          <w:color w:val="0D0D0D" w:themeColor="text1" w:themeTint="F2"/>
          <w:sz w:val="22"/>
          <w:szCs w:val="22"/>
        </w:rPr>
        <w:t>išvados</w:t>
      </w:r>
      <w:r w:rsidRPr="005C3A8A">
        <w:rPr>
          <w:rFonts w:ascii="Arial" w:hAnsi="Arial" w:cs="Arial"/>
          <w:color w:val="0D0D0D" w:themeColor="text1" w:themeTint="F2"/>
          <w:spacing w:val="-11"/>
          <w:sz w:val="22"/>
          <w:szCs w:val="22"/>
        </w:rPr>
        <w:t xml:space="preserve"> </w:t>
      </w:r>
      <w:r w:rsidRPr="005C3A8A">
        <w:rPr>
          <w:rFonts w:ascii="Arial" w:hAnsi="Arial" w:cs="Arial"/>
          <w:color w:val="0D0D0D" w:themeColor="text1" w:themeTint="F2"/>
          <w:sz w:val="22"/>
          <w:szCs w:val="22"/>
        </w:rPr>
        <w:t>ir</w:t>
      </w:r>
      <w:r w:rsidRPr="005C3A8A">
        <w:rPr>
          <w:rFonts w:ascii="Arial" w:hAnsi="Arial" w:cs="Arial"/>
          <w:color w:val="0D0D0D" w:themeColor="text1" w:themeTint="F2"/>
          <w:spacing w:val="-13"/>
          <w:sz w:val="22"/>
          <w:szCs w:val="22"/>
        </w:rPr>
        <w:t xml:space="preserve"> </w:t>
      </w:r>
      <w:r w:rsidRPr="005C3A8A">
        <w:rPr>
          <w:rFonts w:ascii="Arial" w:hAnsi="Arial" w:cs="Arial"/>
          <w:color w:val="0D0D0D" w:themeColor="text1" w:themeTint="F2"/>
          <w:sz w:val="22"/>
          <w:szCs w:val="22"/>
        </w:rPr>
        <w:t>rekomendacijos.</w:t>
      </w:r>
    </w:p>
    <w:p w14:paraId="40FE1A66" w14:textId="4D2C3D7B" w:rsidR="005554B5" w:rsidRPr="00DB56C3" w:rsidRDefault="005554B5" w:rsidP="00DB56C3">
      <w:pPr>
        <w:pStyle w:val="Sraopastraipa"/>
        <w:widowControl w:val="0"/>
        <w:numPr>
          <w:ilvl w:val="2"/>
          <w:numId w:val="4"/>
        </w:numPr>
        <w:tabs>
          <w:tab w:val="left" w:pos="699"/>
          <w:tab w:val="left" w:pos="1843"/>
          <w:tab w:val="left" w:pos="2022"/>
        </w:tabs>
        <w:autoSpaceDE w:val="0"/>
        <w:autoSpaceDN w:val="0"/>
        <w:spacing w:line="276" w:lineRule="auto"/>
        <w:ind w:left="709" w:right="-1" w:hanging="709"/>
        <w:rPr>
          <w:rFonts w:ascii="Arial" w:hAnsi="Arial" w:cs="Arial"/>
          <w:color w:val="0D0D0D" w:themeColor="text1" w:themeTint="F2"/>
          <w:sz w:val="22"/>
          <w:szCs w:val="22"/>
        </w:rPr>
      </w:pPr>
      <w:r w:rsidRPr="00DB56C3">
        <w:rPr>
          <w:rFonts w:ascii="Arial" w:hAnsi="Arial" w:cs="Arial"/>
          <w:color w:val="0D0D0D" w:themeColor="text1" w:themeTint="F2"/>
          <w:sz w:val="22"/>
          <w:szCs w:val="22"/>
        </w:rPr>
        <w:t>Kartu</w:t>
      </w:r>
      <w:r w:rsidRPr="00DB56C3">
        <w:rPr>
          <w:rFonts w:ascii="Arial" w:hAnsi="Arial" w:cs="Arial"/>
          <w:color w:val="0D0D0D" w:themeColor="text1" w:themeTint="F2"/>
          <w:spacing w:val="27"/>
          <w:sz w:val="22"/>
          <w:szCs w:val="22"/>
        </w:rPr>
        <w:t xml:space="preserve"> </w:t>
      </w:r>
      <w:r w:rsidRPr="00DB56C3">
        <w:rPr>
          <w:rFonts w:ascii="Arial" w:hAnsi="Arial" w:cs="Arial"/>
          <w:color w:val="0D0D0D" w:themeColor="text1" w:themeTint="F2"/>
          <w:sz w:val="22"/>
          <w:szCs w:val="22"/>
        </w:rPr>
        <w:t>su</w:t>
      </w:r>
      <w:r w:rsidRPr="00DB56C3">
        <w:rPr>
          <w:rFonts w:ascii="Arial" w:hAnsi="Arial" w:cs="Arial"/>
          <w:color w:val="0D0D0D" w:themeColor="text1" w:themeTint="F2"/>
          <w:spacing w:val="27"/>
          <w:sz w:val="22"/>
          <w:szCs w:val="22"/>
        </w:rPr>
        <w:t xml:space="preserve"> </w:t>
      </w:r>
      <w:r w:rsidRPr="00DB56C3">
        <w:rPr>
          <w:rFonts w:ascii="Arial" w:hAnsi="Arial" w:cs="Arial"/>
          <w:color w:val="0D0D0D" w:themeColor="text1" w:themeTint="F2"/>
          <w:sz w:val="22"/>
          <w:szCs w:val="22"/>
        </w:rPr>
        <w:t>Vystymo</w:t>
      </w:r>
      <w:r w:rsidRPr="00DB56C3">
        <w:rPr>
          <w:rFonts w:ascii="Arial" w:hAnsi="Arial" w:cs="Arial"/>
          <w:color w:val="0D0D0D" w:themeColor="text1" w:themeTint="F2"/>
          <w:spacing w:val="28"/>
          <w:sz w:val="22"/>
          <w:szCs w:val="22"/>
        </w:rPr>
        <w:t xml:space="preserve"> </w:t>
      </w:r>
      <w:r w:rsidRPr="00DB56C3">
        <w:rPr>
          <w:rFonts w:ascii="Arial" w:hAnsi="Arial" w:cs="Arial"/>
          <w:color w:val="0D0D0D" w:themeColor="text1" w:themeTint="F2"/>
          <w:sz w:val="22"/>
          <w:szCs w:val="22"/>
        </w:rPr>
        <w:t>paslaugų</w:t>
      </w:r>
      <w:r w:rsidRPr="00DB56C3">
        <w:rPr>
          <w:rFonts w:ascii="Arial" w:hAnsi="Arial" w:cs="Arial"/>
          <w:color w:val="0D0D0D" w:themeColor="text1" w:themeTint="F2"/>
          <w:spacing w:val="27"/>
          <w:sz w:val="22"/>
          <w:szCs w:val="22"/>
        </w:rPr>
        <w:t xml:space="preserve"> </w:t>
      </w:r>
      <w:r w:rsidRPr="00DB56C3">
        <w:rPr>
          <w:rFonts w:ascii="Arial" w:hAnsi="Arial" w:cs="Arial"/>
          <w:color w:val="0D0D0D" w:themeColor="text1" w:themeTint="F2"/>
          <w:sz w:val="22"/>
          <w:szCs w:val="22"/>
        </w:rPr>
        <w:t>perdavimo</w:t>
      </w:r>
      <w:r w:rsidRPr="00DB56C3">
        <w:rPr>
          <w:rFonts w:ascii="Arial" w:hAnsi="Arial" w:cs="Arial"/>
          <w:color w:val="0D0D0D" w:themeColor="text1" w:themeTint="F2"/>
          <w:spacing w:val="30"/>
          <w:sz w:val="22"/>
          <w:szCs w:val="22"/>
        </w:rPr>
        <w:t xml:space="preserve"> </w:t>
      </w:r>
      <w:r w:rsidR="00A01542" w:rsidRPr="00DB56C3">
        <w:rPr>
          <w:color w:val="0D0D0D" w:themeColor="text1" w:themeTint="F2"/>
        </w:rPr>
        <w:t>–</w:t>
      </w:r>
      <w:r w:rsidRPr="00DB56C3">
        <w:rPr>
          <w:rFonts w:ascii="Arial" w:hAnsi="Arial" w:cs="Arial"/>
          <w:color w:val="0D0D0D" w:themeColor="text1" w:themeTint="F2"/>
          <w:spacing w:val="29"/>
          <w:sz w:val="22"/>
          <w:szCs w:val="22"/>
        </w:rPr>
        <w:t xml:space="preserve"> </w:t>
      </w:r>
      <w:r w:rsidRPr="00DB56C3">
        <w:rPr>
          <w:rFonts w:ascii="Arial" w:hAnsi="Arial" w:cs="Arial"/>
          <w:color w:val="0D0D0D" w:themeColor="text1" w:themeTint="F2"/>
          <w:sz w:val="22"/>
          <w:szCs w:val="22"/>
        </w:rPr>
        <w:t>priėmimo</w:t>
      </w:r>
      <w:r w:rsidRPr="00DB56C3">
        <w:rPr>
          <w:rFonts w:ascii="Arial" w:hAnsi="Arial" w:cs="Arial"/>
          <w:color w:val="0D0D0D" w:themeColor="text1" w:themeTint="F2"/>
          <w:spacing w:val="28"/>
          <w:sz w:val="22"/>
          <w:szCs w:val="22"/>
        </w:rPr>
        <w:t xml:space="preserve"> </w:t>
      </w:r>
      <w:r w:rsidRPr="00DB56C3">
        <w:rPr>
          <w:rFonts w:ascii="Arial" w:hAnsi="Arial" w:cs="Arial"/>
          <w:color w:val="0D0D0D" w:themeColor="text1" w:themeTint="F2"/>
          <w:sz w:val="22"/>
          <w:szCs w:val="22"/>
        </w:rPr>
        <w:t>aktu</w:t>
      </w:r>
      <w:r w:rsidRPr="00DB56C3">
        <w:rPr>
          <w:rFonts w:ascii="Arial" w:hAnsi="Arial" w:cs="Arial"/>
          <w:color w:val="0D0D0D" w:themeColor="text1" w:themeTint="F2"/>
          <w:spacing w:val="25"/>
          <w:sz w:val="22"/>
          <w:szCs w:val="22"/>
        </w:rPr>
        <w:t xml:space="preserve"> </w:t>
      </w:r>
      <w:r w:rsidRPr="00DB56C3">
        <w:rPr>
          <w:rFonts w:ascii="Arial" w:hAnsi="Arial" w:cs="Arial"/>
          <w:color w:val="0D0D0D" w:themeColor="text1" w:themeTint="F2"/>
          <w:sz w:val="22"/>
          <w:szCs w:val="22"/>
        </w:rPr>
        <w:t>Paslaugų</w:t>
      </w:r>
      <w:r w:rsidRPr="00DB56C3">
        <w:rPr>
          <w:rFonts w:ascii="Arial" w:hAnsi="Arial" w:cs="Arial"/>
          <w:color w:val="0D0D0D" w:themeColor="text1" w:themeTint="F2"/>
          <w:spacing w:val="28"/>
          <w:sz w:val="22"/>
          <w:szCs w:val="22"/>
        </w:rPr>
        <w:t xml:space="preserve"> </w:t>
      </w:r>
      <w:r w:rsidRPr="00DB56C3">
        <w:rPr>
          <w:rFonts w:ascii="Arial" w:hAnsi="Arial" w:cs="Arial"/>
          <w:color w:val="0D0D0D" w:themeColor="text1" w:themeTint="F2"/>
          <w:spacing w:val="-2"/>
          <w:sz w:val="22"/>
          <w:szCs w:val="22"/>
        </w:rPr>
        <w:t>teikėjas</w:t>
      </w:r>
      <w:r w:rsidR="00DB56C3">
        <w:rPr>
          <w:rFonts w:ascii="Arial" w:hAnsi="Arial" w:cs="Arial"/>
          <w:color w:val="0D0D0D" w:themeColor="text1" w:themeTint="F2"/>
          <w:spacing w:val="-2"/>
          <w:sz w:val="22"/>
          <w:szCs w:val="22"/>
        </w:rPr>
        <w:t xml:space="preserve"> </w:t>
      </w:r>
      <w:r w:rsidRPr="00DB56C3">
        <w:rPr>
          <w:rFonts w:ascii="Arial" w:hAnsi="Arial" w:cs="Arial"/>
          <w:color w:val="0D0D0D" w:themeColor="text1" w:themeTint="F2"/>
          <w:sz w:val="22"/>
          <w:szCs w:val="22"/>
        </w:rPr>
        <w:t>privalo</w:t>
      </w:r>
      <w:r w:rsidRPr="00DB56C3">
        <w:rPr>
          <w:rFonts w:ascii="Arial" w:hAnsi="Arial" w:cs="Arial"/>
          <w:color w:val="0D0D0D" w:themeColor="text1" w:themeTint="F2"/>
          <w:spacing w:val="-6"/>
          <w:sz w:val="22"/>
          <w:szCs w:val="22"/>
        </w:rPr>
        <w:t xml:space="preserve"> </w:t>
      </w:r>
      <w:r w:rsidRPr="00DB56C3">
        <w:rPr>
          <w:rFonts w:ascii="Arial" w:hAnsi="Arial" w:cs="Arial"/>
          <w:color w:val="0D0D0D" w:themeColor="text1" w:themeTint="F2"/>
          <w:sz w:val="22"/>
          <w:szCs w:val="22"/>
        </w:rPr>
        <w:t>pateikti</w:t>
      </w:r>
      <w:r w:rsidRPr="00DB56C3">
        <w:rPr>
          <w:rFonts w:ascii="Arial" w:hAnsi="Arial" w:cs="Arial"/>
          <w:color w:val="0D0D0D" w:themeColor="text1" w:themeTint="F2"/>
          <w:spacing w:val="-5"/>
          <w:sz w:val="22"/>
          <w:szCs w:val="22"/>
        </w:rPr>
        <w:t xml:space="preserve"> </w:t>
      </w:r>
      <w:r w:rsidRPr="00DB56C3">
        <w:rPr>
          <w:rFonts w:ascii="Arial" w:hAnsi="Arial" w:cs="Arial"/>
          <w:color w:val="0D0D0D" w:themeColor="text1" w:themeTint="F2"/>
          <w:sz w:val="22"/>
          <w:szCs w:val="22"/>
        </w:rPr>
        <w:t>pilną</w:t>
      </w:r>
      <w:r w:rsidRPr="00DB56C3">
        <w:rPr>
          <w:rFonts w:ascii="Arial" w:hAnsi="Arial" w:cs="Arial"/>
          <w:color w:val="0D0D0D" w:themeColor="text1" w:themeTint="F2"/>
          <w:spacing w:val="-4"/>
          <w:sz w:val="22"/>
          <w:szCs w:val="22"/>
        </w:rPr>
        <w:t xml:space="preserve"> </w:t>
      </w:r>
      <w:r w:rsidRPr="00DB56C3">
        <w:rPr>
          <w:rFonts w:ascii="Arial" w:hAnsi="Arial" w:cs="Arial"/>
          <w:color w:val="0D0D0D" w:themeColor="text1" w:themeTint="F2"/>
          <w:spacing w:val="-2"/>
          <w:sz w:val="22"/>
          <w:szCs w:val="22"/>
        </w:rPr>
        <w:t>dokumentaciją:</w:t>
      </w:r>
    </w:p>
    <w:p w14:paraId="316F3FCB" w14:textId="77777777" w:rsidR="00DB56C3" w:rsidRDefault="005554B5" w:rsidP="00DB56C3">
      <w:pPr>
        <w:pStyle w:val="Antrat2"/>
        <w:numPr>
          <w:ilvl w:val="3"/>
          <w:numId w:val="4"/>
        </w:numPr>
        <w:tabs>
          <w:tab w:val="left" w:pos="851"/>
        </w:tabs>
        <w:spacing w:before="0" w:after="0" w:line="276" w:lineRule="auto"/>
        <w:ind w:left="1728" w:hanging="1728"/>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suderintus</w:t>
      </w:r>
      <w:r w:rsidRPr="00976625">
        <w:rPr>
          <w:rFonts w:ascii="Arial" w:hAnsi="Arial" w:cs="Arial"/>
          <w:color w:val="0D0D0D" w:themeColor="text1" w:themeTint="F2"/>
          <w:spacing w:val="-11"/>
          <w:sz w:val="22"/>
          <w:szCs w:val="22"/>
        </w:rPr>
        <w:t xml:space="preserve"> </w:t>
      </w:r>
      <w:r w:rsidRPr="00976625">
        <w:rPr>
          <w:rFonts w:ascii="Arial" w:hAnsi="Arial" w:cs="Arial"/>
          <w:color w:val="0D0D0D" w:themeColor="text1" w:themeTint="F2"/>
          <w:sz w:val="22"/>
          <w:szCs w:val="22"/>
        </w:rPr>
        <w:t>pakeitimų</w:t>
      </w:r>
      <w:r w:rsidRPr="00976625">
        <w:rPr>
          <w:rFonts w:ascii="Arial" w:hAnsi="Arial" w:cs="Arial"/>
          <w:color w:val="0D0D0D" w:themeColor="text1" w:themeTint="F2"/>
          <w:spacing w:val="-11"/>
          <w:sz w:val="22"/>
          <w:szCs w:val="22"/>
        </w:rPr>
        <w:t xml:space="preserve"> </w:t>
      </w:r>
      <w:r w:rsidRPr="00976625">
        <w:rPr>
          <w:rFonts w:ascii="Arial" w:hAnsi="Arial" w:cs="Arial"/>
          <w:color w:val="0D0D0D" w:themeColor="text1" w:themeTint="F2"/>
          <w:sz w:val="22"/>
          <w:szCs w:val="22"/>
        </w:rPr>
        <w:t>analizės</w:t>
      </w:r>
      <w:r w:rsidRPr="00976625">
        <w:rPr>
          <w:rFonts w:ascii="Arial" w:hAnsi="Arial" w:cs="Arial"/>
          <w:color w:val="0D0D0D" w:themeColor="text1" w:themeTint="F2"/>
          <w:spacing w:val="-11"/>
          <w:sz w:val="22"/>
          <w:szCs w:val="22"/>
        </w:rPr>
        <w:t xml:space="preserve"> </w:t>
      </w:r>
      <w:r w:rsidRPr="00976625">
        <w:rPr>
          <w:rFonts w:ascii="Arial" w:hAnsi="Arial" w:cs="Arial"/>
          <w:color w:val="0D0D0D" w:themeColor="text1" w:themeTint="F2"/>
          <w:sz w:val="22"/>
          <w:szCs w:val="22"/>
        </w:rPr>
        <w:t>protokolus;</w:t>
      </w:r>
    </w:p>
    <w:p w14:paraId="2F391F49" w14:textId="77777777" w:rsidR="00DB56C3" w:rsidRDefault="005554B5" w:rsidP="00DB56C3">
      <w:pPr>
        <w:pStyle w:val="Antrat2"/>
        <w:numPr>
          <w:ilvl w:val="3"/>
          <w:numId w:val="4"/>
        </w:numPr>
        <w:tabs>
          <w:tab w:val="left" w:pos="851"/>
        </w:tabs>
        <w:spacing w:before="0" w:after="0" w:line="276" w:lineRule="auto"/>
        <w:ind w:left="1728" w:hanging="1728"/>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pakeitimų techninę specifikaciją; </w:t>
      </w:r>
    </w:p>
    <w:p w14:paraId="1E78FF9E" w14:textId="77777777" w:rsidR="00DB56C3" w:rsidRDefault="005554B5" w:rsidP="00DB56C3">
      <w:pPr>
        <w:pStyle w:val="Antrat2"/>
        <w:numPr>
          <w:ilvl w:val="3"/>
          <w:numId w:val="4"/>
        </w:numPr>
        <w:tabs>
          <w:tab w:val="left" w:pos="851"/>
        </w:tabs>
        <w:spacing w:before="0" w:after="0" w:line="276" w:lineRule="auto"/>
        <w:ind w:left="1728" w:hanging="1728"/>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diegimo / konfigūravimo instrukcijas;</w:t>
      </w:r>
    </w:p>
    <w:p w14:paraId="189547FC" w14:textId="743E8B75" w:rsidR="005554B5" w:rsidRPr="00DB56C3" w:rsidRDefault="005554B5" w:rsidP="00DB56C3">
      <w:pPr>
        <w:pStyle w:val="Antrat2"/>
        <w:numPr>
          <w:ilvl w:val="3"/>
          <w:numId w:val="4"/>
        </w:numPr>
        <w:tabs>
          <w:tab w:val="left" w:pos="851"/>
        </w:tabs>
        <w:spacing w:before="0" w:after="0" w:line="276" w:lineRule="auto"/>
        <w:ind w:left="1728" w:hanging="1728"/>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testavimo</w:t>
      </w:r>
      <w:r w:rsidRPr="00DB56C3">
        <w:rPr>
          <w:rFonts w:ascii="Arial" w:hAnsi="Arial" w:cs="Arial"/>
          <w:color w:val="0D0D0D" w:themeColor="text1" w:themeTint="F2"/>
          <w:spacing w:val="-10"/>
          <w:sz w:val="22"/>
          <w:szCs w:val="22"/>
        </w:rPr>
        <w:t xml:space="preserve"> </w:t>
      </w:r>
      <w:r w:rsidRPr="00DB56C3">
        <w:rPr>
          <w:rFonts w:ascii="Arial" w:hAnsi="Arial" w:cs="Arial"/>
          <w:color w:val="0D0D0D" w:themeColor="text1" w:themeTint="F2"/>
          <w:sz w:val="22"/>
          <w:szCs w:val="22"/>
        </w:rPr>
        <w:t>rezultatus</w:t>
      </w:r>
      <w:r w:rsidRPr="00DB56C3">
        <w:rPr>
          <w:rFonts w:ascii="Arial" w:hAnsi="Arial" w:cs="Arial"/>
          <w:color w:val="0D0D0D" w:themeColor="text1" w:themeTint="F2"/>
          <w:spacing w:val="-9"/>
          <w:sz w:val="22"/>
          <w:szCs w:val="22"/>
        </w:rPr>
        <w:t xml:space="preserve"> </w:t>
      </w:r>
      <w:r w:rsidRPr="00DB56C3">
        <w:rPr>
          <w:rFonts w:ascii="Arial" w:hAnsi="Arial" w:cs="Arial"/>
          <w:color w:val="0D0D0D" w:themeColor="text1" w:themeTint="F2"/>
          <w:sz w:val="22"/>
          <w:szCs w:val="22"/>
        </w:rPr>
        <w:t>suderintoje</w:t>
      </w:r>
      <w:r w:rsidRPr="00DB56C3">
        <w:rPr>
          <w:rFonts w:ascii="Arial" w:hAnsi="Arial" w:cs="Arial"/>
          <w:color w:val="0D0D0D" w:themeColor="text1" w:themeTint="F2"/>
          <w:spacing w:val="-10"/>
          <w:sz w:val="22"/>
          <w:szCs w:val="22"/>
        </w:rPr>
        <w:t xml:space="preserve"> </w:t>
      </w:r>
      <w:r w:rsidRPr="00DB56C3">
        <w:rPr>
          <w:rFonts w:ascii="Arial" w:hAnsi="Arial" w:cs="Arial"/>
          <w:color w:val="0D0D0D" w:themeColor="text1" w:themeTint="F2"/>
          <w:sz w:val="22"/>
          <w:szCs w:val="22"/>
        </w:rPr>
        <w:t>dokumento</w:t>
      </w:r>
      <w:r w:rsidRPr="00DB56C3">
        <w:rPr>
          <w:rFonts w:ascii="Arial" w:hAnsi="Arial" w:cs="Arial"/>
          <w:color w:val="0D0D0D" w:themeColor="text1" w:themeTint="F2"/>
          <w:spacing w:val="-9"/>
          <w:sz w:val="22"/>
          <w:szCs w:val="22"/>
        </w:rPr>
        <w:t xml:space="preserve"> </w:t>
      </w:r>
      <w:r w:rsidRPr="00DB56C3">
        <w:rPr>
          <w:rFonts w:ascii="Arial" w:hAnsi="Arial" w:cs="Arial"/>
          <w:color w:val="0D0D0D" w:themeColor="text1" w:themeTint="F2"/>
          <w:spacing w:val="-2"/>
          <w:sz w:val="22"/>
          <w:szCs w:val="22"/>
        </w:rPr>
        <w:t>formoje</w:t>
      </w:r>
      <w:r w:rsidR="00E1167C" w:rsidRPr="00DB56C3">
        <w:rPr>
          <w:rFonts w:ascii="Arial" w:hAnsi="Arial" w:cs="Arial"/>
          <w:b/>
          <w:bCs/>
          <w:color w:val="0D0D0D" w:themeColor="text1" w:themeTint="F2"/>
          <w:spacing w:val="-2"/>
          <w:sz w:val="22"/>
          <w:szCs w:val="22"/>
        </w:rPr>
        <w:t>.</w:t>
      </w:r>
    </w:p>
    <w:p w14:paraId="4901F676" w14:textId="77777777" w:rsidR="00D07E3A" w:rsidRPr="00976625" w:rsidRDefault="00D07E3A" w:rsidP="00D07E3A">
      <w:pPr>
        <w:rPr>
          <w:rFonts w:ascii="Arial" w:hAnsi="Arial" w:cs="Arial"/>
          <w:color w:val="0D0D0D" w:themeColor="text1" w:themeTint="F2"/>
          <w:sz w:val="22"/>
          <w:szCs w:val="22"/>
        </w:rPr>
      </w:pPr>
    </w:p>
    <w:p w14:paraId="31F74120" w14:textId="1EF49D7F" w:rsidR="005554B5" w:rsidRPr="00976625" w:rsidRDefault="005554B5" w:rsidP="00DB56C3">
      <w:pPr>
        <w:pStyle w:val="Sraopastraipa"/>
        <w:numPr>
          <w:ilvl w:val="1"/>
          <w:numId w:val="4"/>
        </w:numPr>
        <w:spacing w:after="5"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lastRenderedPageBreak/>
        <w:t>Vystymo paslaugų reakcijos</w:t>
      </w:r>
      <w:r w:rsidR="00D07E3A" w:rsidRPr="00976625">
        <w:rPr>
          <w:rFonts w:ascii="Arial" w:hAnsi="Arial" w:cs="Arial"/>
          <w:color w:val="0D0D0D" w:themeColor="text1" w:themeTint="F2"/>
          <w:sz w:val="22"/>
          <w:szCs w:val="22"/>
        </w:rPr>
        <w:t xml:space="preserve"> laikas</w:t>
      </w:r>
      <w:r w:rsidRPr="00976625">
        <w:rPr>
          <w:rFonts w:ascii="Arial" w:hAnsi="Arial" w:cs="Arial"/>
          <w:color w:val="0D0D0D" w:themeColor="text1" w:themeTint="F2"/>
          <w:sz w:val="22"/>
          <w:szCs w:val="22"/>
        </w:rPr>
        <w:t xml:space="preserve"> ir sprendimo terminai:</w:t>
      </w:r>
    </w:p>
    <w:tbl>
      <w:tblPr>
        <w:tblStyle w:val="TableGrid0"/>
        <w:tblW w:w="9216" w:type="dxa"/>
        <w:jc w:val="center"/>
        <w:tblInd w:w="0" w:type="dxa"/>
        <w:tblLayout w:type="fixed"/>
        <w:tblCellMar>
          <w:top w:w="63" w:type="dxa"/>
          <w:left w:w="107" w:type="dxa"/>
          <w:right w:w="66" w:type="dxa"/>
        </w:tblCellMar>
        <w:tblLook w:val="04A0" w:firstRow="1" w:lastRow="0" w:firstColumn="1" w:lastColumn="0" w:noHBand="0" w:noVBand="1"/>
      </w:tblPr>
      <w:tblGrid>
        <w:gridCol w:w="2412"/>
        <w:gridCol w:w="1560"/>
        <w:gridCol w:w="1417"/>
        <w:gridCol w:w="3827"/>
      </w:tblGrid>
      <w:tr w:rsidR="001429FB" w:rsidRPr="00976625" w14:paraId="234FC393" w14:textId="77777777" w:rsidTr="00DB56C3">
        <w:trPr>
          <w:trHeight w:val="499"/>
          <w:jc w:val="center"/>
        </w:trPr>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3367" w14:textId="77777777" w:rsidR="005554B5" w:rsidRPr="00976625" w:rsidRDefault="005554B5" w:rsidP="00472EDF">
            <w:pPr>
              <w:spacing w:line="276" w:lineRule="auto"/>
              <w:jc w:val="center"/>
              <w:rPr>
                <w:rFonts w:ascii="Arial" w:hAnsi="Arial" w:cs="Arial"/>
                <w:color w:val="0D0D0D" w:themeColor="text1" w:themeTint="F2"/>
                <w:sz w:val="22"/>
                <w:szCs w:val="22"/>
              </w:rPr>
            </w:pPr>
            <w:r w:rsidRPr="00976625">
              <w:rPr>
                <w:rFonts w:ascii="Arial" w:hAnsi="Arial" w:cs="Arial"/>
                <w:b/>
                <w:color w:val="0D0D0D" w:themeColor="text1" w:themeTint="F2"/>
                <w:sz w:val="22"/>
                <w:szCs w:val="22"/>
              </w:rPr>
              <w:t>Tipas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2DAE5" w14:textId="54102C92" w:rsidR="005554B5" w:rsidRPr="00976625" w:rsidRDefault="005554B5" w:rsidP="007B4B5C">
            <w:pPr>
              <w:spacing w:line="276" w:lineRule="auto"/>
              <w:rPr>
                <w:rFonts w:ascii="Arial" w:hAnsi="Arial" w:cs="Arial"/>
                <w:color w:val="0D0D0D" w:themeColor="text1" w:themeTint="F2"/>
                <w:sz w:val="22"/>
                <w:szCs w:val="22"/>
              </w:rPr>
            </w:pPr>
            <w:r w:rsidRPr="00976625">
              <w:rPr>
                <w:rFonts w:ascii="Arial" w:hAnsi="Arial" w:cs="Arial"/>
                <w:b/>
                <w:color w:val="0D0D0D" w:themeColor="text1" w:themeTint="F2"/>
                <w:sz w:val="22"/>
                <w:szCs w:val="22"/>
              </w:rPr>
              <w:t>Reakcijos</w:t>
            </w:r>
            <w:r w:rsidR="002F58E4" w:rsidRPr="00976625">
              <w:rPr>
                <w:rFonts w:ascii="Arial" w:hAnsi="Arial" w:cs="Arial"/>
                <w:b/>
                <w:color w:val="0D0D0D" w:themeColor="text1" w:themeTint="F2"/>
                <w:sz w:val="22"/>
                <w:szCs w:val="22"/>
              </w:rPr>
              <w:t>*</w:t>
            </w:r>
            <w:r w:rsidRPr="00976625">
              <w:rPr>
                <w:rFonts w:ascii="Arial" w:hAnsi="Arial" w:cs="Arial"/>
                <w:b/>
                <w:color w:val="0D0D0D" w:themeColor="text1" w:themeTint="F2"/>
                <w:sz w:val="22"/>
                <w:szCs w:val="22"/>
              </w:rPr>
              <w:t xml:space="preserve"> </w:t>
            </w:r>
            <w:r w:rsidR="002F58E4" w:rsidRPr="00976625">
              <w:rPr>
                <w:rFonts w:ascii="Arial" w:hAnsi="Arial" w:cs="Arial"/>
                <w:b/>
                <w:color w:val="0D0D0D" w:themeColor="text1" w:themeTint="F2"/>
                <w:sz w:val="22"/>
                <w:szCs w:val="22"/>
              </w:rPr>
              <w:t>trukmė</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4735D" w14:textId="77777777" w:rsidR="005554B5" w:rsidRPr="00976625" w:rsidRDefault="005554B5" w:rsidP="007B4B5C">
            <w:pPr>
              <w:spacing w:line="276" w:lineRule="auto"/>
              <w:ind w:left="99"/>
              <w:jc w:val="center"/>
              <w:rPr>
                <w:rFonts w:ascii="Arial" w:hAnsi="Arial" w:cs="Arial"/>
                <w:b/>
                <w:color w:val="0D0D0D" w:themeColor="text1" w:themeTint="F2"/>
                <w:sz w:val="22"/>
                <w:szCs w:val="22"/>
              </w:rPr>
            </w:pPr>
            <w:r w:rsidRPr="00976625">
              <w:rPr>
                <w:rFonts w:ascii="Arial" w:hAnsi="Arial" w:cs="Arial"/>
                <w:b/>
                <w:color w:val="0D0D0D" w:themeColor="text1" w:themeTint="F2"/>
                <w:sz w:val="22"/>
                <w:szCs w:val="22"/>
              </w:rPr>
              <w:t>Įvertinimo laikas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A6709" w14:textId="2F7FAA1A" w:rsidR="005554B5" w:rsidRPr="00976625" w:rsidRDefault="00D07E3A" w:rsidP="007B4B5C">
            <w:pPr>
              <w:spacing w:line="276" w:lineRule="auto"/>
              <w:ind w:left="99"/>
              <w:jc w:val="center"/>
              <w:rPr>
                <w:rFonts w:ascii="Arial" w:hAnsi="Arial" w:cs="Arial"/>
                <w:color w:val="0D0D0D" w:themeColor="text1" w:themeTint="F2"/>
                <w:sz w:val="22"/>
                <w:szCs w:val="22"/>
              </w:rPr>
            </w:pPr>
            <w:r w:rsidRPr="00976625">
              <w:rPr>
                <w:rFonts w:ascii="Arial" w:hAnsi="Arial" w:cs="Arial"/>
                <w:b/>
                <w:color w:val="0D0D0D" w:themeColor="text1" w:themeTint="F2"/>
                <w:sz w:val="22"/>
                <w:szCs w:val="22"/>
              </w:rPr>
              <w:t>Atlikimo laikas</w:t>
            </w:r>
          </w:p>
        </w:tc>
      </w:tr>
      <w:tr w:rsidR="001429FB" w:rsidRPr="00976625" w14:paraId="0CC153F3" w14:textId="77777777" w:rsidTr="00DB56C3">
        <w:trPr>
          <w:trHeight w:val="659"/>
          <w:jc w:val="center"/>
        </w:trPr>
        <w:tc>
          <w:tcPr>
            <w:tcW w:w="241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3AA8416C" w14:textId="64DCB9F9" w:rsidR="005554B5" w:rsidRPr="00976625" w:rsidRDefault="00D07E3A" w:rsidP="007B4B5C">
            <w:pPr>
              <w:spacing w:line="276" w:lineRule="auto"/>
              <w:ind w:right="15"/>
              <w:rPr>
                <w:rFonts w:ascii="Arial" w:hAnsi="Arial" w:cs="Arial"/>
                <w:color w:val="0D0D0D" w:themeColor="text1" w:themeTint="F2"/>
                <w:sz w:val="22"/>
                <w:szCs w:val="22"/>
              </w:rPr>
            </w:pPr>
            <w:r w:rsidRPr="00976625">
              <w:rPr>
                <w:rFonts w:ascii="Arial" w:hAnsi="Arial" w:cs="Arial"/>
                <w:color w:val="0D0D0D" w:themeColor="text1" w:themeTint="F2"/>
                <w:sz w:val="22"/>
                <w:szCs w:val="22"/>
              </w:rPr>
              <w:t>Iki 40 val.</w:t>
            </w:r>
          </w:p>
          <w:p w14:paraId="63E29C42" w14:textId="77777777" w:rsidR="005554B5" w:rsidRPr="00976625" w:rsidRDefault="005554B5" w:rsidP="007B4B5C">
            <w:pPr>
              <w:spacing w:line="276" w:lineRule="auto"/>
              <w:ind w:right="15"/>
              <w:rPr>
                <w:rFonts w:ascii="Arial" w:hAnsi="Arial" w:cs="Arial"/>
                <w:color w:val="0D0D0D" w:themeColor="text1" w:themeTint="F2"/>
                <w:sz w:val="22"/>
                <w:szCs w:val="22"/>
              </w:rPr>
            </w:pP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916985" w14:textId="50A5F8B4" w:rsidR="005554B5" w:rsidRPr="00976625" w:rsidRDefault="005554B5" w:rsidP="007B4B5C">
            <w:pPr>
              <w:spacing w:line="276" w:lineRule="auto"/>
              <w:ind w:right="12"/>
              <w:rPr>
                <w:rFonts w:ascii="Arial" w:hAnsi="Arial" w:cs="Arial"/>
                <w:color w:val="0D0D0D" w:themeColor="text1" w:themeTint="F2"/>
                <w:sz w:val="22"/>
                <w:szCs w:val="22"/>
              </w:rPr>
            </w:pPr>
            <w:r w:rsidRPr="00976625">
              <w:rPr>
                <w:rFonts w:ascii="Arial" w:hAnsi="Arial" w:cs="Arial"/>
                <w:color w:val="0D0D0D" w:themeColor="text1" w:themeTint="F2"/>
                <w:sz w:val="22"/>
                <w:szCs w:val="22"/>
              </w:rPr>
              <w:t>Iki 2 d.</w:t>
            </w:r>
            <w:r w:rsidR="001750EE"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7089C91D" w14:textId="29E4EC73" w:rsidR="005554B5" w:rsidRPr="00976625" w:rsidRDefault="005554B5" w:rsidP="007B4B5C">
            <w:pPr>
              <w:spacing w:line="276" w:lineRule="auto"/>
              <w:ind w:right="136"/>
              <w:jc w:val="center"/>
              <w:rPr>
                <w:rFonts w:ascii="Arial" w:hAnsi="Arial" w:cs="Arial"/>
                <w:color w:val="0D0D0D" w:themeColor="text1" w:themeTint="F2"/>
                <w:sz w:val="22"/>
                <w:szCs w:val="22"/>
              </w:rPr>
            </w:pPr>
            <w:r w:rsidRPr="00976625">
              <w:rPr>
                <w:rFonts w:ascii="Arial" w:hAnsi="Arial" w:cs="Arial"/>
                <w:color w:val="0D0D0D" w:themeColor="text1" w:themeTint="F2"/>
                <w:sz w:val="22"/>
                <w:szCs w:val="22"/>
              </w:rPr>
              <w:t>5</w:t>
            </w:r>
            <w:r w:rsidR="002E5AC6"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d.</w:t>
            </w:r>
            <w:r w:rsidR="001750EE"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70F54768" w14:textId="26FC35B9" w:rsidR="005554B5" w:rsidRPr="00976625" w:rsidRDefault="005554B5" w:rsidP="00DB56C3">
            <w:pPr>
              <w:spacing w:line="276" w:lineRule="auto"/>
              <w:ind w:right="136"/>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Pagal užsakymo dokumente nurodytą terminą</w:t>
            </w:r>
            <w:r w:rsidR="00C2589A"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w:t>
            </w:r>
            <w:r w:rsidR="00C2589A"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susitarimą</w:t>
            </w:r>
          </w:p>
        </w:tc>
      </w:tr>
      <w:tr w:rsidR="001429FB" w:rsidRPr="00976625" w14:paraId="68060BD2" w14:textId="77777777" w:rsidTr="00DB56C3">
        <w:trPr>
          <w:trHeight w:val="643"/>
          <w:jc w:val="center"/>
        </w:trPr>
        <w:tc>
          <w:tcPr>
            <w:tcW w:w="241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6FBE4BCB" w14:textId="4FC3E89F" w:rsidR="005554B5" w:rsidRPr="00976625" w:rsidRDefault="00D07E3A" w:rsidP="00C030A4">
            <w:pPr>
              <w:spacing w:line="276" w:lineRule="auto"/>
              <w:ind w:right="15"/>
              <w:rPr>
                <w:rFonts w:ascii="Arial" w:hAnsi="Arial" w:cs="Arial"/>
                <w:color w:val="0D0D0D" w:themeColor="text1" w:themeTint="F2"/>
                <w:sz w:val="22"/>
                <w:szCs w:val="22"/>
              </w:rPr>
            </w:pPr>
            <w:r w:rsidRPr="00976625">
              <w:rPr>
                <w:rFonts w:ascii="Arial" w:hAnsi="Arial" w:cs="Arial"/>
                <w:color w:val="0D0D0D" w:themeColor="text1" w:themeTint="F2"/>
                <w:sz w:val="22"/>
                <w:szCs w:val="22"/>
              </w:rPr>
              <w:t>Daugiau nei 40 val.</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6EA5A0" w14:textId="234226C4" w:rsidR="005554B5" w:rsidRPr="00976625" w:rsidRDefault="005554B5" w:rsidP="007B4B5C">
            <w:pPr>
              <w:spacing w:line="276" w:lineRule="auto"/>
              <w:ind w:right="12"/>
              <w:rPr>
                <w:rFonts w:ascii="Arial" w:hAnsi="Arial" w:cs="Arial"/>
                <w:color w:val="0D0D0D" w:themeColor="text1" w:themeTint="F2"/>
                <w:sz w:val="22"/>
                <w:szCs w:val="22"/>
              </w:rPr>
            </w:pPr>
            <w:r w:rsidRPr="00976625">
              <w:rPr>
                <w:rFonts w:ascii="Arial" w:hAnsi="Arial" w:cs="Arial"/>
                <w:color w:val="0D0D0D" w:themeColor="text1" w:themeTint="F2"/>
                <w:sz w:val="22"/>
                <w:szCs w:val="22"/>
              </w:rPr>
              <w:t>Iki 5 d.</w:t>
            </w:r>
            <w:r w:rsidR="001750EE"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19D4E722" w14:textId="57788E4C" w:rsidR="005554B5" w:rsidRPr="00976625" w:rsidRDefault="005554B5" w:rsidP="007B4B5C">
            <w:pPr>
              <w:spacing w:line="276" w:lineRule="auto"/>
              <w:ind w:right="136"/>
              <w:jc w:val="center"/>
              <w:rPr>
                <w:rFonts w:ascii="Arial" w:hAnsi="Arial" w:cs="Arial"/>
                <w:color w:val="0D0D0D" w:themeColor="text1" w:themeTint="F2"/>
                <w:sz w:val="22"/>
                <w:szCs w:val="22"/>
              </w:rPr>
            </w:pPr>
            <w:r w:rsidRPr="00976625">
              <w:rPr>
                <w:rFonts w:ascii="Arial" w:hAnsi="Arial" w:cs="Arial"/>
                <w:color w:val="0D0D0D" w:themeColor="text1" w:themeTint="F2"/>
                <w:sz w:val="22"/>
                <w:szCs w:val="22"/>
              </w:rPr>
              <w:t>10 d.</w:t>
            </w:r>
            <w:r w:rsidR="001750EE"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17B3CE82" w14:textId="55DF0365" w:rsidR="005554B5" w:rsidRPr="00976625" w:rsidRDefault="005554B5" w:rsidP="00DB56C3">
            <w:pPr>
              <w:spacing w:line="276" w:lineRule="auto"/>
              <w:ind w:right="136"/>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Pagal užsakymo dokumente nurodytą terminą</w:t>
            </w:r>
            <w:r w:rsidR="00C2589A"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w:t>
            </w:r>
            <w:r w:rsidR="00C2589A" w:rsidRPr="00976625">
              <w:rPr>
                <w:rFonts w:ascii="Arial" w:hAnsi="Arial" w:cs="Arial"/>
                <w:color w:val="0D0D0D" w:themeColor="text1" w:themeTint="F2"/>
                <w:sz w:val="22"/>
                <w:szCs w:val="22"/>
              </w:rPr>
              <w:t xml:space="preserve"> </w:t>
            </w:r>
            <w:r w:rsidRPr="00976625">
              <w:rPr>
                <w:rFonts w:ascii="Arial" w:hAnsi="Arial" w:cs="Arial"/>
                <w:color w:val="0D0D0D" w:themeColor="text1" w:themeTint="F2"/>
                <w:sz w:val="22"/>
                <w:szCs w:val="22"/>
              </w:rPr>
              <w:t>susitarimą</w:t>
            </w:r>
          </w:p>
        </w:tc>
      </w:tr>
    </w:tbl>
    <w:p w14:paraId="61D2F3EF" w14:textId="77777777" w:rsidR="00DB56C3" w:rsidRDefault="002F58E4" w:rsidP="00DB56C3">
      <w:pPr>
        <w:pStyle w:val="Sraopastraipa"/>
        <w:tabs>
          <w:tab w:val="left" w:pos="851"/>
          <w:tab w:val="left" w:pos="993"/>
        </w:tabs>
        <w:spacing w:line="276" w:lineRule="auto"/>
        <w:ind w:left="0" w:right="3" w:firstLine="284"/>
        <w:jc w:val="both"/>
        <w:rPr>
          <w:rFonts w:ascii="Arial" w:hAnsi="Arial" w:cs="Arial"/>
          <w:color w:val="0D0D0D" w:themeColor="text1" w:themeTint="F2"/>
          <w:sz w:val="18"/>
          <w:szCs w:val="18"/>
        </w:rPr>
      </w:pPr>
      <w:r w:rsidRPr="00976625">
        <w:rPr>
          <w:rFonts w:ascii="Arial" w:hAnsi="Arial" w:cs="Arial"/>
          <w:color w:val="0D0D0D" w:themeColor="text1" w:themeTint="F2"/>
          <w:sz w:val="18"/>
          <w:szCs w:val="18"/>
        </w:rPr>
        <w:t xml:space="preserve">*Reakcija – Reakcijos į </w:t>
      </w:r>
      <w:r w:rsidR="00263CDF" w:rsidRPr="00976625">
        <w:rPr>
          <w:rFonts w:ascii="Arial" w:hAnsi="Arial" w:cs="Arial"/>
          <w:color w:val="0D0D0D" w:themeColor="text1" w:themeTint="F2"/>
          <w:sz w:val="18"/>
          <w:szCs w:val="18"/>
        </w:rPr>
        <w:t>Power BI</w:t>
      </w:r>
      <w:r w:rsidRPr="00976625">
        <w:rPr>
          <w:rFonts w:ascii="Arial" w:hAnsi="Arial" w:cs="Arial"/>
          <w:color w:val="0D0D0D" w:themeColor="text1" w:themeTint="F2"/>
          <w:sz w:val="18"/>
          <w:szCs w:val="18"/>
        </w:rPr>
        <w:t xml:space="preserve"> vystymo darbų užsakymus trukmė suprantama kaip laiko tarpsnis nuo Užsakovo pranešimo pateikimo momento iki jo sprendimo pradžios.</w:t>
      </w:r>
    </w:p>
    <w:p w14:paraId="17D09AD5" w14:textId="74E507EA" w:rsidR="00F80E6D" w:rsidRPr="00976625" w:rsidRDefault="00472EDF" w:rsidP="00DB56C3">
      <w:pPr>
        <w:pStyle w:val="Sraopastraipa"/>
        <w:tabs>
          <w:tab w:val="left" w:pos="851"/>
          <w:tab w:val="left" w:pos="993"/>
        </w:tabs>
        <w:spacing w:line="276" w:lineRule="auto"/>
        <w:ind w:left="0" w:right="3"/>
        <w:jc w:val="both"/>
        <w:rPr>
          <w:rFonts w:ascii="Arial" w:hAnsi="Arial" w:cs="Arial"/>
          <w:b/>
          <w:bCs/>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76029B12" wp14:editId="50B01CA0">
                <wp:extent cx="6120130" cy="11430"/>
                <wp:effectExtent l="0" t="0" r="0" b="0"/>
                <wp:docPr id="7280447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29249032"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80D61D8"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LNUy9VcCAACr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547E15F2" w14:textId="6E4CF120" w:rsidR="00F46A07" w:rsidRPr="00976625" w:rsidRDefault="00F46A07" w:rsidP="00DB56C3">
      <w:pPr>
        <w:pStyle w:val="Antrat1"/>
        <w:numPr>
          <w:ilvl w:val="0"/>
          <w:numId w:val="4"/>
        </w:numPr>
        <w:tabs>
          <w:tab w:val="left" w:pos="364"/>
        </w:tabs>
        <w:spacing w:before="0" w:after="0"/>
        <w:ind w:left="284" w:right="-173" w:hanging="284"/>
        <w:rPr>
          <w:rFonts w:ascii="Arial" w:hAnsi="Arial" w:cs="Arial"/>
          <w:b/>
          <w:bCs/>
          <w:color w:val="0D0D0D" w:themeColor="text1" w:themeTint="F2"/>
          <w:spacing w:val="-4"/>
          <w:sz w:val="22"/>
          <w:szCs w:val="22"/>
        </w:rPr>
      </w:pPr>
      <w:r w:rsidRPr="00976625">
        <w:rPr>
          <w:rFonts w:ascii="Arial" w:hAnsi="Arial" w:cs="Arial"/>
          <w:b/>
          <w:bCs/>
          <w:color w:val="0D0D0D" w:themeColor="text1" w:themeTint="F2"/>
          <w:spacing w:val="-4"/>
          <w:sz w:val="22"/>
          <w:szCs w:val="22"/>
        </w:rPr>
        <w:t>SAUGA IR REIKALAVIMAI SUSIJĘ SU NACIONALINIU SAUGUMU</w:t>
      </w:r>
    </w:p>
    <w:p w14:paraId="0BB98AA0" w14:textId="0AA64DD6" w:rsidR="00F80E6D" w:rsidRPr="00976625" w:rsidRDefault="00472EDF" w:rsidP="00F80E6D">
      <w:pPr>
        <w:spacing w:line="276" w:lineRule="auto"/>
        <w:jc w:val="both"/>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2904B42E" wp14:editId="3CFDC3CA">
                <wp:extent cx="6120130" cy="11430"/>
                <wp:effectExtent l="0" t="0" r="0" b="0"/>
                <wp:docPr id="1190306808"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741067160"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3F6E3AB"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" path="m,l6158230,r,12192l,12192,,e" fillcolor="black" stroked="f" strokeweight="0">
                  <v:stroke miterlimit="83231f" joinstyle="miter"/>
                  <v:path arrowok="t" textboxrect="0,0,6158230,12192"/>
                </v:shape>
                <w10:anchorlock/>
              </v:group>
            </w:pict>
          </mc:Fallback>
        </mc:AlternateContent>
      </w:r>
    </w:p>
    <w:bookmarkEnd w:id="4"/>
    <w:p w14:paraId="7DD757F1" w14:textId="77777777" w:rsidR="00DB56C3" w:rsidRDefault="000C63CB" w:rsidP="00DB56C3">
      <w:pPr>
        <w:pStyle w:val="Sraopastraipa"/>
        <w:numPr>
          <w:ilvl w:val="1"/>
          <w:numId w:val="4"/>
        </w:numPr>
        <w:spacing w:after="160"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Pirkimo objektas turi atitikti saugos reikalavimus, nustatytus Kibernetinio saugumo reikalavimų apraše, patvirtintame Lietuvos Respublikos Vyriausybės 2018 m. rugpjūčio 13 d. nutarimu Nr. 818 „Dėl Lietuvos Respublikos kibernetinio saugumo įstatymo įgyvendinimo“, 2016 m. balandžio 27 d. Europos Parlamento ir Tarybos reglamente (ES) 2016/679 dėl fizinių asmenų apsaugos tvarkant asmens duomenis ir dėl laisvo tokių duomenų judėjimo ir kuriuo panaikinama Direktyva 95/46/EB (Bendrasis duomenų apsaugos reglamentas) (toliau – BDAR), Lietuvos standartuose LST ISO/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duomenų tvarkymą.</w:t>
      </w:r>
    </w:p>
    <w:p w14:paraId="46FC9381" w14:textId="34D22B63" w:rsidR="000C63CB" w:rsidRPr="00DB56C3" w:rsidRDefault="000C63CB" w:rsidP="00DB56C3">
      <w:pPr>
        <w:pStyle w:val="Sraopastraipa"/>
        <w:numPr>
          <w:ilvl w:val="1"/>
          <w:numId w:val="4"/>
        </w:numPr>
        <w:spacing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Pirkimo objektas turi nekelti grėsmės nacionaliniam saugumui. Užsakovas 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CA58ACD" w14:textId="27975CE0" w:rsidR="00CC1689" w:rsidRPr="00976625" w:rsidRDefault="00CC1689" w:rsidP="00DB56C3">
      <w:pPr>
        <w:tabs>
          <w:tab w:val="left" w:pos="9781"/>
        </w:tabs>
        <w:autoSpaceDE w:val="0"/>
        <w:autoSpaceDN w:val="0"/>
        <w:adjustRightInd w:val="0"/>
        <w:jc w:val="both"/>
        <w:rPr>
          <w:rFonts w:ascii="Arial" w:hAnsi="Arial" w:cs="Arial"/>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41BCE43D" wp14:editId="45E2C473">
                <wp:extent cx="6120130" cy="11430"/>
                <wp:effectExtent l="0" t="0" r="0" b="0"/>
                <wp:docPr id="150068522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1634359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w14:anchorId="286CEBB4">
              <v:group id="Group 1500685225" style="width:481.9pt;height:.9pt;mso-position-horizontal-relative:char;mso-position-vertical-relative:line" coordsize="61582,121" o:spid="_x0000_s1026" w14:anchorId="346AFC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hzup0VcCAACtBQAADgAAAAAAAAAAAAAAAAAuAgAAZHJzL2Uyb0RvYy54bWxQSwECLQAU&#10;AAYACAAAACEADEfQ/NoAAAADAQAADwAAAAAAAAAAAAAAAACxBAAAZHJzL2Rvd25yZXYueG1sUEsF&#10;BgAAAAAEAAQA8wAAALg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">
                  <v:stroke miterlimit="83231f" joinstyle="miter"/>
                  <v:path textboxrect="0,0,6158230,12192" arrowok="t"/>
                </v:shape>
                <w10:anchorlock/>
              </v:group>
            </w:pict>
          </mc:Fallback>
        </mc:AlternateContent>
      </w:r>
    </w:p>
    <w:p w14:paraId="226AEA4C" w14:textId="77777777" w:rsidR="007D5092" w:rsidRPr="00976625" w:rsidRDefault="00CC1689" w:rsidP="00DB56C3">
      <w:pPr>
        <w:pStyle w:val="Sraopastraipa"/>
        <w:numPr>
          <w:ilvl w:val="0"/>
          <w:numId w:val="4"/>
        </w:numPr>
        <w:ind w:left="284" w:hanging="284"/>
        <w:jc w:val="both"/>
        <w:rPr>
          <w:rFonts w:ascii="Arial" w:hAnsi="Arial" w:cs="Arial"/>
          <w:b/>
          <w:color w:val="0D0D0D" w:themeColor="text1" w:themeTint="F2"/>
          <w:sz w:val="22"/>
          <w:szCs w:val="22"/>
        </w:rPr>
      </w:pPr>
      <w:r w:rsidRPr="00976625">
        <w:rPr>
          <w:rFonts w:ascii="Arial" w:hAnsi="Arial" w:cs="Arial"/>
          <w:b/>
          <w:color w:val="0D0D0D" w:themeColor="text1" w:themeTint="F2"/>
          <w:sz w:val="22"/>
          <w:szCs w:val="22"/>
        </w:rPr>
        <w:t xml:space="preserve">REIKALAVIMAI, SUSIJĘ SU INFORMACIJOS (DUOMENŲ) SAUGUMU VYKDANT SUTARTĮ </w:t>
      </w:r>
    </w:p>
    <w:p w14:paraId="02661A08" w14:textId="36CDABA7" w:rsidR="004C3260" w:rsidRPr="00976625" w:rsidRDefault="000C63CB" w:rsidP="000C63CB">
      <w:pPr>
        <w:jc w:val="both"/>
        <w:rPr>
          <w:rFonts w:ascii="Arial" w:hAnsi="Arial" w:cs="Arial"/>
          <w:b/>
          <w:color w:val="0D0D0D" w:themeColor="text1" w:themeTint="F2"/>
          <w:sz w:val="22"/>
          <w:szCs w:val="22"/>
        </w:rPr>
      </w:pPr>
      <w:r w:rsidRPr="00976625">
        <w:rPr>
          <w:rFonts w:ascii="Arial" w:hAnsi="Arial" w:cs="Arial"/>
          <w:noProof/>
          <w:color w:val="0D0D0D" w:themeColor="text1" w:themeTint="F2"/>
          <w:sz w:val="22"/>
          <w:szCs w:val="22"/>
        </w:rPr>
        <mc:AlternateContent>
          <mc:Choice Requires="wpg">
            <w:drawing>
              <wp:inline distT="0" distB="0" distL="0" distR="0" wp14:anchorId="0B3EFF23" wp14:editId="1E33059A">
                <wp:extent cx="6120130" cy="11430"/>
                <wp:effectExtent l="0" t="0" r="0" b="0"/>
                <wp:docPr id="1508112261"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39023715"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D2A1CCD"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9e7c/FcCAACr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" path="m,l6158230,r,12192l,12192,,e" fillcolor="black" stroked="f" strokeweight="0">
                  <v:stroke miterlimit="83231f" joinstyle="miter"/>
                  <v:path arrowok="t" textboxrect="0,0,6158230,12192"/>
                </v:shape>
                <w10:anchorlock/>
              </v:group>
            </w:pict>
          </mc:Fallback>
        </mc:AlternateContent>
      </w:r>
    </w:p>
    <w:p w14:paraId="043469E9" w14:textId="4BFDA056" w:rsidR="00AA60EC" w:rsidRPr="00976625" w:rsidRDefault="00AA60EC" w:rsidP="00DB56C3">
      <w:pPr>
        <w:pStyle w:val="Sraopastraipa"/>
        <w:numPr>
          <w:ilvl w:val="1"/>
          <w:numId w:val="4"/>
        </w:numPr>
        <w:tabs>
          <w:tab w:val="left" w:pos="426"/>
        </w:tabs>
        <w:spacing w:after="160" w:line="276" w:lineRule="auto"/>
        <w:ind w:left="426" w:hanging="426"/>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Paslaugų teikėjas, vykdydamas sutartį, turi vadovautis šioje Techninėje specifikacijoje nustatytais saugumo reikalavimais ir užtikrinti nustatytų reikalavimų įgyvendinimą šiuose teisės aktuose:</w:t>
      </w:r>
    </w:p>
    <w:p w14:paraId="5CD8AFA5" w14:textId="77777777" w:rsidR="00DB56C3" w:rsidRDefault="00AA60EC" w:rsidP="00DB56C3">
      <w:pPr>
        <w:pStyle w:val="Sraopastraipa"/>
        <w:numPr>
          <w:ilvl w:val="2"/>
          <w:numId w:val="4"/>
        </w:numPr>
        <w:tabs>
          <w:tab w:val="left" w:pos="1276"/>
        </w:tabs>
        <w:spacing w:after="160"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 BDAR;</w:t>
      </w:r>
    </w:p>
    <w:p w14:paraId="7B5CBD8A" w14:textId="77777777" w:rsidR="00DB56C3" w:rsidRDefault="00AA60EC" w:rsidP="00DB56C3">
      <w:pPr>
        <w:pStyle w:val="Sraopastraipa"/>
        <w:numPr>
          <w:ilvl w:val="2"/>
          <w:numId w:val="4"/>
        </w:numPr>
        <w:tabs>
          <w:tab w:val="left" w:pos="1276"/>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Kibernetinio saugumo įstatyme;</w:t>
      </w:r>
    </w:p>
    <w:p w14:paraId="5091A726" w14:textId="77777777" w:rsidR="00DB56C3" w:rsidRDefault="00AA60EC" w:rsidP="00DB56C3">
      <w:pPr>
        <w:pStyle w:val="Sraopastraipa"/>
        <w:numPr>
          <w:ilvl w:val="2"/>
          <w:numId w:val="4"/>
        </w:numPr>
        <w:tabs>
          <w:tab w:val="left" w:pos="1276"/>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Kibernetinio saugumo reikalavimų apraše, patvirtiname Lietuvos Respublikos Vyriausybės 2018 m. rugpjūčio 13 d. nutarimu Nr. 818 „Dėl Lietuvos Respublikos kibernetinio saugumo įstatymo įgyvendinimo“ (toliau – Aprašas);</w:t>
      </w:r>
    </w:p>
    <w:p w14:paraId="344F995A" w14:textId="77777777" w:rsidR="00DB56C3" w:rsidRDefault="00AA60EC" w:rsidP="00DB56C3">
      <w:pPr>
        <w:pStyle w:val="Sraopastraipa"/>
        <w:numPr>
          <w:ilvl w:val="2"/>
          <w:numId w:val="4"/>
        </w:numPr>
        <w:tabs>
          <w:tab w:val="left" w:pos="1276"/>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w:t>
      </w:r>
    </w:p>
    <w:p w14:paraId="17B5EAA4" w14:textId="0374D658" w:rsidR="00AA60EC" w:rsidRPr="00DB56C3" w:rsidRDefault="00AA60EC" w:rsidP="00DB56C3">
      <w:pPr>
        <w:pStyle w:val="Sraopastraipa"/>
        <w:numPr>
          <w:ilvl w:val="2"/>
          <w:numId w:val="4"/>
        </w:numPr>
        <w:tabs>
          <w:tab w:val="left" w:pos="1276"/>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lastRenderedPageBreak/>
        <w:t>kituose Lietuvos Respublikos teisės aktuose, reglamentuojančiuose informacinių sistemų ir duomenų saugą.</w:t>
      </w:r>
    </w:p>
    <w:p w14:paraId="0DFA7BC9"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976625">
        <w:rPr>
          <w:rFonts w:ascii="Arial" w:hAnsi="Arial" w:cs="Arial"/>
          <w:color w:val="0D0D0D" w:themeColor="text1" w:themeTint="F2"/>
          <w:sz w:val="22"/>
          <w:szCs w:val="22"/>
        </w:rPr>
        <w:t xml:space="preserve">Įsigaliojus naujiems Europos Sąjungos ar Lietuvos Respublikos teisės aktams, ar jų pakeitimams, susijusiems su sutarties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vietoje jos taikoma įsigaliojusio naujojo Europos Sąjungos ar Lietuvos Respublikos teisės akto ar jo pakeitimo, susijusio su sutarties vykdymu, nuostata. </w:t>
      </w:r>
    </w:p>
    <w:p w14:paraId="74E88A2D"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Jeigu vykdant Sutartį Paslaugų teikėjui būtina atskleisti Pirkėjo konfidencialią informaciją, kaip ji apibūdinta Pirkėjo vietiniuose (vidaus) norminiuose teisės aktuose (Pirkėjo Komercinių paslapčių ir kitos konfidencialios informacijos sąraše), šią informaciją gaunantys Paslaugų teikėjo darbuotojai ar Paslaugų teikėjo kiti Sutarties vykdymui pasitelkiami asmenys (subtiekėjai, gamintojas ir kitais pagrindais pasitelkiami ūkio subjektai ir jų darbuotojai ir pan.) (toliau – pasitelkiamas asmuo) privalo ją saugoti ir neatskleisti, laikytis kitų įsipareigojimų ir pasirašyti Konfidencialumo pasižadėjimus.</w:t>
      </w:r>
    </w:p>
    <w:p w14:paraId="0B7F8AC8"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Sutarties vykdymui Paslaugų teikėjo ar pasitelkiamo asmens darbuotojams prieiga prie Pirkėjo informacinių išteklių suteikiama tik tokios apimties, kokios reikia Sutarties vykdymui užtikrinti (jei taikoma). Paslaugų teikėjas, pasirašydamas Sutartį, patvirtina, kad Pirkėjui yra nurodęs visus pasitelkiamus asmenis Sutarties vykdymui. Pasitelkiamiems asmenims prieiga prie Pirkėjo informacinių išteklių suteikiama, jei Paslaugų teikėjas apie pasitelkiamus asmenis pranešė Pirkėjui Sutarties Bendrųjų sąlygų nustatyta tvarka ir jie yra nurodyti Sutartyje ar jos pakeitimuose. </w:t>
      </w:r>
    </w:p>
    <w:p w14:paraId="20D1E11D"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Jei pagal Sutartį yra būtina nuotolinė prieiga prie Pirkėjo informacinių išteklių ir kad konkrečiam Paslaugų teikėjo ir (ar) pasitelkiamo asmens darbuotojui būtų  suteikiami prisijungimo duomenys, Paslaugų teikėjas ir (ar) pasitelkiamas asmuo prieš atliekant tam tikrus darbus pagal Sutartį privalo pateikti Pirkėjui darbuotojo(-ų), atliksiančio(-ų) darbus, duomenis (vardą, pavardę, telefono ryšio numerį ir(ar) elektroninio pašto adresą). Paslaugų teikėjas ir (ar) pasitelkiamas asmuo privalo užtikrinti, kad prie Pirkėjo informacinių išteklių jungtųsi tik tie darbuotojai, apie kuriuos Paslaugų teikėjas ir (ar) pasitelkiamas asmuo pranešė Pirkėjui, nesuteikiant prieigos kitiems Paslaugų teikėjo ir (ar) pasitelkiamo asmens darbuotojams ar tretiesiems asmenims. Prisijungimo duomenys nurodytiems Paslaugų teikėjo ir (ar) pasitelkiamo asmens darbuotojams pateikiami asmeniškai ar elektroniniu paštu. </w:t>
      </w:r>
    </w:p>
    <w:p w14:paraId="5BE13253"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Paslaugų teikėjui ir (ar) pasitelkiamam asmeniui nutraukus darbo santykius su paskirtu vykdyti sutartį darbuotoju, Paslaugų teikėjas ir (ar) pasitelkiamas asmuo nedelsiant turi informuoti apie tai Pirkėją, kuri nedelsiant panaikina nurodyto darbuotojo naudotojo vardą ir slaptažodį ir (arba) užblokuoja prieigą prie Pirkėjo informacinių išteklių. </w:t>
      </w:r>
    </w:p>
    <w:p w14:paraId="3B6D689C"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Paslaugų teikėjo ir (ar) pasitelkiamo asmens darbuotojui suteiktas naudotojo vardas nekeičiamas ir negali būti suteiktas kitam Paslaugų teikėjo ir (ar) pasitelkiamo asmens paskirtam darbuotojui.</w:t>
      </w:r>
    </w:p>
    <w:p w14:paraId="2D55938A"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Paslaugų teikėjui ir (ar) pasitelkiamam asmeniui viešai neskelbtina informacija teikiama tik tokios apimties, kuri būtina sutarčiai vykdyti. Paslaugų teikėjas ir (ar) pasitelkiamas asmuo turi imtis visų teisinių, techninių ir organizacinių priemonių iš Pirkėjo gautai informacijai apsaugoti.</w:t>
      </w:r>
    </w:p>
    <w:p w14:paraId="73953459"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Paslaugų teikėjas privalo pranešti Pirkėjui apie visus didelius kibernetinius incidentus ir (ar) kitus incidentus, susijusius su Sistema (toliau – kibernetinis incidentas), apie kuriuos Paslaugų teikėją informavo pasitelkiamas asmuo ar kurie Paslaugų teikėjui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w:t>
      </w:r>
      <w:r w:rsidRPr="00DB56C3">
        <w:rPr>
          <w:rFonts w:ascii="Arial" w:hAnsi="Arial" w:cs="Arial"/>
          <w:color w:val="0D0D0D" w:themeColor="text1" w:themeTint="F2"/>
          <w:sz w:val="22"/>
          <w:szCs w:val="22"/>
        </w:rPr>
        <w:lastRenderedPageBreak/>
        <w:t>tikėtinos kibernetinio incidento pasekmės, priemonės, kurių ėmėsi Paslaugų teikėjas ar siūloma imtis, kad būtų pašalintas kibernetinis incidentas, taip pat nurodomas kontaktinis asmuo, galintis suteikti daugiau informacijos, vardas, pavardė ir kontaktiniai duomenys).</w:t>
      </w:r>
    </w:p>
    <w:p w14:paraId="5B13B1AD" w14:textId="77777777" w:rsidR="00DB56C3" w:rsidRP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bCs/>
          <w:color w:val="0D0D0D" w:themeColor="text1" w:themeTint="F2"/>
          <w:sz w:val="22"/>
          <w:szCs w:val="22"/>
        </w:rPr>
        <w:t xml:space="preserve">Jeigu visos informacijos apie kibernetinį incidentą neįmanoma pateikti per Techninės specifikacijos 8.9 papunktyje nurodytą terminą ir (arba) atsiranda poreikis Pirkėjui pateikti papildomą informaciją, </w:t>
      </w:r>
      <w:r w:rsidRPr="00DB56C3">
        <w:rPr>
          <w:rFonts w:ascii="Arial" w:hAnsi="Arial" w:cs="Arial"/>
          <w:color w:val="0D0D0D" w:themeColor="text1" w:themeTint="F2"/>
          <w:sz w:val="22"/>
          <w:szCs w:val="22"/>
        </w:rPr>
        <w:t>Paslaugų teikėjas</w:t>
      </w:r>
      <w:r w:rsidRPr="00DB56C3">
        <w:rPr>
          <w:rFonts w:ascii="Arial" w:hAnsi="Arial" w:cs="Arial"/>
          <w:bCs/>
          <w:color w:val="0D0D0D" w:themeColor="text1" w:themeTint="F2"/>
          <w:sz w:val="22"/>
          <w:szCs w:val="22"/>
        </w:rPr>
        <w:t xml:space="preserve"> privalo nedelsdamas, tačiau ne vėliau nei per 8 (aštuonias) darbo valandas nuo naujos informacijos sužinojimo momento, pateikti papildomą pranešimą Pirkėjui, nurodydamas visą trūkstamą informaciją.</w:t>
      </w:r>
    </w:p>
    <w:p w14:paraId="7BC306A5"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Paslaugų teikėjas privalo parengti ir pateikti Pirkėjui kibernetinio incidento tyrimo ataskaitą bei kitą susijusią dokumentaciją per 10 (dešimt) darbo dienų nuo kibernetinio incidento nustatymo arba per kitą terminą, dėl kurio abi šalys susitaria raštu.</w:t>
      </w:r>
    </w:p>
    <w:p w14:paraId="209A5813"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Nustačius kibernetinį incidentą, Paslaugų teikėjas įsipareigoja nedelsdamas imtis visų būtinų techninių ir organizacinių priemonių, padėti Pirkėjui, teikdamas pagalbą, rekomendacijas, taip pat pasitelkiamų asmenų informaciją ir rekomendacijas, siekiant suvaldyti kibernetinį incidentą ir pašalinti jo pasekmes.</w:t>
      </w:r>
    </w:p>
    <w:p w14:paraId="3BD982B8"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Paslaugų teikėjas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r w:rsidR="00DB56C3">
        <w:rPr>
          <w:rFonts w:ascii="Arial" w:hAnsi="Arial" w:cs="Arial"/>
          <w:color w:val="0D0D0D" w:themeColor="text1" w:themeTint="F2"/>
          <w:sz w:val="22"/>
          <w:szCs w:val="22"/>
        </w:rPr>
        <w:t>.</w:t>
      </w:r>
    </w:p>
    <w:p w14:paraId="0658A4C3" w14:textId="77777777" w:rsidR="00DB56C3" w:rsidRP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eastAsiaTheme="minorHAnsi" w:hAnsi="Arial" w:cs="Arial"/>
          <w:color w:val="0D0D0D" w:themeColor="text1" w:themeTint="F2"/>
          <w:sz w:val="22"/>
          <w:szCs w:val="22"/>
        </w:rPr>
        <w:t xml:space="preserve">Kibernetinio incidento pasekmių šalinimo veiksmai laikomi baigtais, kai Pirkėjas raštu patvirtina </w:t>
      </w:r>
      <w:r w:rsidRPr="00DB56C3">
        <w:rPr>
          <w:rFonts w:ascii="Arial" w:hAnsi="Arial" w:cs="Arial"/>
          <w:color w:val="0D0D0D" w:themeColor="text1" w:themeTint="F2"/>
          <w:sz w:val="22"/>
          <w:szCs w:val="22"/>
        </w:rPr>
        <w:t>Paslaugų teikėjui</w:t>
      </w:r>
      <w:r w:rsidRPr="00DB56C3">
        <w:rPr>
          <w:rFonts w:ascii="Arial" w:eastAsiaTheme="minorHAnsi" w:hAnsi="Arial" w:cs="Arial"/>
          <w:color w:val="0D0D0D" w:themeColor="text1" w:themeTint="F2"/>
          <w:sz w:val="22"/>
          <w:szCs w:val="22"/>
        </w:rPr>
        <w:t>, kad kibernetinio incidento poveikis visiškai pašalintas.</w:t>
      </w:r>
    </w:p>
    <w:p w14:paraId="07358346"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Paslaugų teikėjas įsipareigoja sudaryti sąlygas Pirkėjui arba jo įgaliotiems paslaugų teikėjams atlikti Paslaugų teikėjo atitikties Aprašui auditą (įskaitant neplaninį) sutarties vykdymo laikotarpiu ar įvykus dideliam kibernetiniam incidentui.</w:t>
      </w:r>
    </w:p>
    <w:p w14:paraId="08FAEFBC"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Audito metu nustatyti trūkumai ar neatitikimai turi būti pašalinti Paslaugų teikėjo parengtais veiksmais, suderintais ir patvirtintais su Pirkėju, per terminus, suderintus su Pirkėju. Pirkėjas turi teisę atmesti Paslaugų teikėjo pasiūlytus veiksmus, jeigu jie nelaikomi tinkamais ar pakankamais trūkumams ar neatitikimams pašalinti. Paslaugų teikėjas privalo bendradarbiauti su Pirkėju, kad būtų užtikrintas audito metu nustatytų trūkumų ar neatitikimų šalinimas. </w:t>
      </w:r>
    </w:p>
    <w:p w14:paraId="7AE65CD4"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Jei dėl objektyvių priežasčių audito metu nustatytų trūkumų ar neatitikimų neįmanoma pašalinti per suderintus terminus, Paslaugų teikėjas nedelsdamas privalo motyvuotai raštu informuoti Pirkėją apie trūkumų ar neatitikimų nepašalinimo laiku priežastis bei nurodo naujus planuojamus trūkumų ar neatitikimų pašalinimo terminus. </w:t>
      </w:r>
    </w:p>
    <w:p w14:paraId="742EA023"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Paslaugų teikėjas įsipareigoja užtikrinti spragų, keliančių riziką </w:t>
      </w:r>
      <w:r w:rsidR="00263CDF" w:rsidRPr="00DB56C3">
        <w:rPr>
          <w:rFonts w:ascii="Arial" w:hAnsi="Arial" w:cs="Arial"/>
          <w:color w:val="0D0D0D" w:themeColor="text1" w:themeTint="F2"/>
          <w:sz w:val="22"/>
          <w:szCs w:val="22"/>
        </w:rPr>
        <w:t>Power BI</w:t>
      </w:r>
      <w:r w:rsidRPr="00DB56C3">
        <w:rPr>
          <w:rFonts w:ascii="Arial" w:hAnsi="Arial" w:cs="Arial"/>
          <w:color w:val="0D0D0D" w:themeColor="text1" w:themeTint="F2"/>
          <w:sz w:val="22"/>
          <w:szCs w:val="22"/>
        </w:rPr>
        <w:t xml:space="preserve">, valdymą. Paslaugų teikėjas įsipareigoja informuoti Pirkėją apie identifikuotas spragas, keliančias riziką </w:t>
      </w:r>
      <w:r w:rsidR="00263CDF" w:rsidRPr="00DB56C3">
        <w:rPr>
          <w:rFonts w:ascii="Arial" w:hAnsi="Arial" w:cs="Arial"/>
          <w:color w:val="0D0D0D" w:themeColor="text1" w:themeTint="F2"/>
          <w:sz w:val="22"/>
          <w:szCs w:val="22"/>
        </w:rPr>
        <w:t>Power BI</w:t>
      </w:r>
      <w:r w:rsidRPr="00DB56C3">
        <w:rPr>
          <w:rFonts w:ascii="Arial" w:hAnsi="Arial" w:cs="Arial"/>
          <w:color w:val="0D0D0D" w:themeColor="text1" w:themeTint="F2"/>
          <w:sz w:val="22"/>
          <w:szCs w:val="22"/>
        </w:rPr>
        <w:t xml:space="preserve">, ne vėliau kaip per 24 (dvidešimt keturias) valandas nuo tokios informacijos gavimo iš pasitelkiamo asmens ar tapus šiai informacijai žinoma Paslaugų teikėjui vykdant sutartį, o apie spragų šalinimo eigą – periodiškai, bet ne rečiau kaip kartą per 7 (septynias) kalendorines dienas, iki visiško spragų pašalinimo arba per kitą terminą, dėl kurio abi šalys susitaria raštu. Spragos turi būti pašalintos Paslaugų teikėjo ar pasitelkiamo asmens parengtais veiksmais, suderintais ir patvirtintais su Pirkėju, per terminus, suderintus su Pirkėju. </w:t>
      </w:r>
    </w:p>
    <w:p w14:paraId="001E7045"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Jeigu dėl objektyvių priežasčių spragos negali būti pašalintos per suderintus terminus, </w:t>
      </w:r>
      <w:r w:rsidRPr="00DB56C3">
        <w:rPr>
          <w:rFonts w:ascii="Arial" w:hAnsi="Arial" w:cs="Arial"/>
          <w:bCs/>
          <w:color w:val="0D0D0D" w:themeColor="text1" w:themeTint="F2"/>
          <w:sz w:val="22"/>
          <w:szCs w:val="22"/>
        </w:rPr>
        <w:t>Paslaugų</w:t>
      </w:r>
      <w:r w:rsidRPr="00DB56C3">
        <w:rPr>
          <w:rFonts w:ascii="Arial" w:hAnsi="Arial" w:cs="Arial"/>
          <w:bCs/>
          <w:color w:val="0D0D0D" w:themeColor="text1" w:themeTint="F2"/>
          <w:spacing w:val="-12"/>
          <w:sz w:val="22"/>
          <w:szCs w:val="22"/>
        </w:rPr>
        <w:t xml:space="preserve"> </w:t>
      </w:r>
      <w:r w:rsidRPr="00DB56C3">
        <w:rPr>
          <w:rFonts w:ascii="Arial" w:hAnsi="Arial" w:cs="Arial"/>
          <w:bCs/>
          <w:color w:val="0D0D0D" w:themeColor="text1" w:themeTint="F2"/>
          <w:sz w:val="22"/>
          <w:szCs w:val="22"/>
        </w:rPr>
        <w:t>teikėjas</w:t>
      </w:r>
      <w:r w:rsidRPr="00DB56C3">
        <w:rPr>
          <w:rFonts w:ascii="Arial" w:hAnsi="Arial" w:cs="Arial"/>
          <w:color w:val="0D0D0D" w:themeColor="text1" w:themeTint="F2"/>
          <w:sz w:val="22"/>
          <w:szCs w:val="22"/>
        </w:rPr>
        <w:t xml:space="preserve"> nedelsdamas privalo motyvuotai raštu informuoti Pirkėją apie spragų nepašalinimo laiku priežastis bei nurodo naujus planuojamus spragų pašalinimo terminus arba alternatyvias priemones, užtikrinančias </w:t>
      </w:r>
      <w:r w:rsidR="00263CDF" w:rsidRPr="00DB56C3">
        <w:rPr>
          <w:rFonts w:ascii="Arial" w:hAnsi="Arial" w:cs="Arial"/>
          <w:color w:val="0D0D0D" w:themeColor="text1" w:themeTint="F2"/>
          <w:sz w:val="22"/>
          <w:szCs w:val="22"/>
        </w:rPr>
        <w:t>Power BI</w:t>
      </w:r>
      <w:r w:rsidRPr="00DB56C3">
        <w:rPr>
          <w:rFonts w:ascii="Arial" w:hAnsi="Arial" w:cs="Arial"/>
          <w:color w:val="0D0D0D" w:themeColor="text1" w:themeTint="F2"/>
          <w:sz w:val="22"/>
          <w:szCs w:val="22"/>
        </w:rPr>
        <w:t xml:space="preserve"> saugumą.</w:t>
      </w:r>
    </w:p>
    <w:p w14:paraId="0E37C8B7" w14:textId="77777777" w:rsid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Visi Techninėje specifikacijoje numatyti saugumo reikalavimai, taikomi </w:t>
      </w:r>
      <w:r w:rsidRPr="00DB56C3">
        <w:rPr>
          <w:rFonts w:ascii="Arial" w:hAnsi="Arial" w:cs="Arial"/>
          <w:bCs/>
          <w:color w:val="0D0D0D" w:themeColor="text1" w:themeTint="F2"/>
          <w:sz w:val="22"/>
          <w:szCs w:val="22"/>
        </w:rPr>
        <w:t>Paslaugų</w:t>
      </w:r>
      <w:r w:rsidRPr="00DB56C3">
        <w:rPr>
          <w:rFonts w:ascii="Arial" w:hAnsi="Arial" w:cs="Arial"/>
          <w:bCs/>
          <w:color w:val="0D0D0D" w:themeColor="text1" w:themeTint="F2"/>
          <w:spacing w:val="-12"/>
          <w:sz w:val="22"/>
          <w:szCs w:val="22"/>
        </w:rPr>
        <w:t xml:space="preserve"> </w:t>
      </w:r>
      <w:r w:rsidRPr="00DB56C3">
        <w:rPr>
          <w:rFonts w:ascii="Arial" w:hAnsi="Arial" w:cs="Arial"/>
          <w:bCs/>
          <w:color w:val="0D0D0D" w:themeColor="text1" w:themeTint="F2"/>
          <w:sz w:val="22"/>
          <w:szCs w:val="22"/>
        </w:rPr>
        <w:t>teikėjui</w:t>
      </w:r>
      <w:r w:rsidRPr="00DB56C3">
        <w:rPr>
          <w:rFonts w:ascii="Arial" w:hAnsi="Arial" w:cs="Arial"/>
          <w:color w:val="0D0D0D" w:themeColor="text1" w:themeTint="F2"/>
          <w:sz w:val="22"/>
          <w:szCs w:val="22"/>
        </w:rPr>
        <w:t>, yra taikomi ir pasitelkiamiems asmenims ir jų darbuotojams.</w:t>
      </w:r>
    </w:p>
    <w:p w14:paraId="565CD079" w14:textId="1D70DF6B" w:rsidR="00AA60EC" w:rsidRPr="00DB56C3" w:rsidRDefault="00AA60EC" w:rsidP="00DB56C3">
      <w:pPr>
        <w:pStyle w:val="Sraopastraipa"/>
        <w:numPr>
          <w:ilvl w:val="1"/>
          <w:numId w:val="4"/>
        </w:numPr>
        <w:tabs>
          <w:tab w:val="left" w:pos="993"/>
        </w:tabs>
        <w:spacing w:after="160" w:line="276" w:lineRule="auto"/>
        <w:ind w:left="567" w:hanging="567"/>
        <w:jc w:val="both"/>
        <w:rPr>
          <w:rFonts w:ascii="Arial" w:hAnsi="Arial" w:cs="Arial"/>
          <w:color w:val="0D0D0D" w:themeColor="text1" w:themeTint="F2"/>
          <w:sz w:val="22"/>
          <w:szCs w:val="22"/>
        </w:rPr>
      </w:pPr>
      <w:r w:rsidRPr="00DB56C3">
        <w:rPr>
          <w:rFonts w:ascii="Arial" w:hAnsi="Arial" w:cs="Arial"/>
          <w:color w:val="0D0D0D" w:themeColor="text1" w:themeTint="F2"/>
          <w:sz w:val="22"/>
          <w:szCs w:val="22"/>
        </w:rPr>
        <w:t xml:space="preserve">Paslaugų teikėjas turi informuoti Pirkėją prieš pradedant </w:t>
      </w:r>
      <w:r w:rsidR="00263CDF" w:rsidRPr="00DB56C3">
        <w:rPr>
          <w:rFonts w:ascii="Arial" w:hAnsi="Arial" w:cs="Arial"/>
          <w:color w:val="0D0D0D" w:themeColor="text1" w:themeTint="F2"/>
          <w:sz w:val="22"/>
          <w:szCs w:val="22"/>
        </w:rPr>
        <w:t xml:space="preserve">Power BI </w:t>
      </w:r>
      <w:r w:rsidRPr="00DB56C3">
        <w:rPr>
          <w:rFonts w:ascii="Arial" w:hAnsi="Arial" w:cs="Arial"/>
          <w:color w:val="0D0D0D" w:themeColor="text1" w:themeTint="F2"/>
          <w:sz w:val="22"/>
          <w:szCs w:val="22"/>
        </w:rPr>
        <w:t xml:space="preserve">priežiūros ar vystymo paslaugas pagal sutartį, jei nuotolinė prieiga atliekant </w:t>
      </w:r>
      <w:r w:rsidR="00263CDF" w:rsidRPr="00DB56C3">
        <w:rPr>
          <w:rFonts w:ascii="Arial" w:hAnsi="Arial" w:cs="Arial"/>
          <w:color w:val="0D0D0D" w:themeColor="text1" w:themeTint="F2"/>
          <w:sz w:val="22"/>
          <w:szCs w:val="22"/>
        </w:rPr>
        <w:t>Power BI</w:t>
      </w:r>
      <w:r w:rsidRPr="00DB56C3">
        <w:rPr>
          <w:rFonts w:ascii="Arial" w:hAnsi="Arial" w:cs="Arial"/>
          <w:color w:val="0D0D0D" w:themeColor="text1" w:themeTint="F2"/>
          <w:sz w:val="22"/>
          <w:szCs w:val="22"/>
        </w:rPr>
        <w:t xml:space="preserve"> priežiūros ar vystymo paslaugas pagal sutartį bus vykdoma iš trečiosios valstybės, t. y. ne Europos ekonominės </w:t>
      </w:r>
      <w:r w:rsidRPr="00DB56C3">
        <w:rPr>
          <w:rFonts w:ascii="Arial" w:hAnsi="Arial" w:cs="Arial"/>
          <w:color w:val="0D0D0D" w:themeColor="text1" w:themeTint="F2"/>
          <w:sz w:val="22"/>
          <w:szCs w:val="22"/>
        </w:rPr>
        <w:lastRenderedPageBreak/>
        <w:t xml:space="preserve">erdvės valstybės. Nuotolinė prieiga prie </w:t>
      </w:r>
      <w:r w:rsidR="00263CDF" w:rsidRPr="00DB56C3">
        <w:rPr>
          <w:rFonts w:ascii="Arial" w:hAnsi="Arial" w:cs="Arial"/>
          <w:color w:val="0D0D0D" w:themeColor="text1" w:themeTint="F2"/>
          <w:sz w:val="22"/>
          <w:szCs w:val="22"/>
        </w:rPr>
        <w:t>Power BI</w:t>
      </w:r>
      <w:r w:rsidRPr="00DB56C3">
        <w:rPr>
          <w:rFonts w:ascii="Arial" w:hAnsi="Arial" w:cs="Arial"/>
          <w:color w:val="0D0D0D" w:themeColor="text1" w:themeTint="F2"/>
          <w:sz w:val="22"/>
          <w:szCs w:val="22"/>
        </w:rPr>
        <w:t xml:space="preserve"> gali būti vykdoma tik iš Europos ekonominės erdvės valstybių.</w:t>
      </w:r>
    </w:p>
    <w:p w14:paraId="3C2DC0D4" w14:textId="0AFD037F" w:rsidR="00CC1689" w:rsidRPr="00976625" w:rsidRDefault="00CC1689" w:rsidP="00CC1689">
      <w:pPr>
        <w:jc w:val="center"/>
        <w:rPr>
          <w:rFonts w:ascii="Arial" w:hAnsi="Arial" w:cs="Arial"/>
          <w:color w:val="0D0D0D" w:themeColor="text1" w:themeTint="F2"/>
          <w:sz w:val="22"/>
          <w:szCs w:val="22"/>
          <w:u w:val="single"/>
        </w:rPr>
      </w:pPr>
      <w:r w:rsidRPr="00976625">
        <w:rPr>
          <w:rFonts w:ascii="Arial" w:hAnsi="Arial" w:cs="Arial"/>
          <w:color w:val="0D0D0D" w:themeColor="text1" w:themeTint="F2"/>
          <w:sz w:val="22"/>
          <w:szCs w:val="22"/>
          <w:u w:val="single"/>
        </w:rPr>
        <w:tab/>
      </w:r>
    </w:p>
    <w:p w14:paraId="424B6872" w14:textId="77777777" w:rsidR="00CC1689" w:rsidRPr="00976625" w:rsidRDefault="00CC1689" w:rsidP="00CC1689">
      <w:pPr>
        <w:tabs>
          <w:tab w:val="left" w:pos="9781"/>
        </w:tabs>
        <w:autoSpaceDE w:val="0"/>
        <w:autoSpaceDN w:val="0"/>
        <w:adjustRightInd w:val="0"/>
        <w:jc w:val="both"/>
        <w:rPr>
          <w:rFonts w:ascii="Arial" w:hAnsi="Arial" w:cs="Arial"/>
          <w:color w:val="0D0D0D" w:themeColor="text1" w:themeTint="F2"/>
          <w:sz w:val="22"/>
          <w:szCs w:val="22"/>
        </w:rPr>
      </w:pPr>
    </w:p>
    <w:p w14:paraId="6BF12BD9" w14:textId="77777777" w:rsidR="00867CBD" w:rsidRPr="00976625" w:rsidRDefault="00867CBD">
      <w:pPr>
        <w:rPr>
          <w:rFonts w:ascii="Arial" w:hAnsi="Arial" w:cs="Arial"/>
          <w:color w:val="0D0D0D" w:themeColor="text1" w:themeTint="F2"/>
          <w:sz w:val="22"/>
          <w:szCs w:val="22"/>
        </w:rPr>
      </w:pPr>
    </w:p>
    <w:sectPr w:rsidR="00867CBD" w:rsidRPr="00976625" w:rsidSect="001124A9">
      <w:headerReference w:type="default" r:id="rId11"/>
      <w:footerReference w:type="default" r:id="rId12"/>
      <w:head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34DB" w14:textId="77777777" w:rsidR="00327D83" w:rsidRDefault="00327D83">
      <w:r>
        <w:separator/>
      </w:r>
    </w:p>
  </w:endnote>
  <w:endnote w:type="continuationSeparator" w:id="0">
    <w:p w14:paraId="1B650D9E" w14:textId="77777777" w:rsidR="00327D83" w:rsidRDefault="00327D83">
      <w:r>
        <w:continuationSeparator/>
      </w:r>
    </w:p>
  </w:endnote>
  <w:endnote w:type="continuationNotice" w:id="1">
    <w:p w14:paraId="2DE5F46D" w14:textId="77777777" w:rsidR="00327D83" w:rsidRDefault="00327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7DE5269" w14:paraId="2F699FB2" w14:textId="77777777" w:rsidTr="00160449">
      <w:trPr>
        <w:trHeight w:val="300"/>
      </w:trPr>
      <w:tc>
        <w:tcPr>
          <w:tcW w:w="3210" w:type="dxa"/>
        </w:tcPr>
        <w:p w14:paraId="2061273F" w14:textId="24EF6C58" w:rsidR="27DE5269" w:rsidRDefault="27DE5269" w:rsidP="00160449">
          <w:pPr>
            <w:pStyle w:val="Antrats"/>
            <w:ind w:left="-115"/>
          </w:pPr>
        </w:p>
      </w:tc>
      <w:tc>
        <w:tcPr>
          <w:tcW w:w="3210" w:type="dxa"/>
        </w:tcPr>
        <w:p w14:paraId="65CD1CB2" w14:textId="5DE76F40" w:rsidR="27DE5269" w:rsidRDefault="27DE5269" w:rsidP="00160449">
          <w:pPr>
            <w:pStyle w:val="Antrats"/>
            <w:jc w:val="center"/>
          </w:pPr>
        </w:p>
      </w:tc>
      <w:tc>
        <w:tcPr>
          <w:tcW w:w="3210" w:type="dxa"/>
        </w:tcPr>
        <w:p w14:paraId="7A38EEA9" w14:textId="71EEF5F1" w:rsidR="27DE5269" w:rsidRDefault="27DE5269" w:rsidP="00160449">
          <w:pPr>
            <w:pStyle w:val="Antrats"/>
            <w:ind w:right="-115"/>
            <w:jc w:val="right"/>
          </w:pPr>
        </w:p>
      </w:tc>
    </w:tr>
  </w:tbl>
  <w:p w14:paraId="75E96B8B" w14:textId="16D38946" w:rsidR="27DE5269" w:rsidRDefault="27DE5269" w:rsidP="001604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E330" w14:textId="77777777" w:rsidR="00327D83" w:rsidRDefault="00327D83">
      <w:r>
        <w:separator/>
      </w:r>
    </w:p>
  </w:footnote>
  <w:footnote w:type="continuationSeparator" w:id="0">
    <w:p w14:paraId="23BC3528" w14:textId="77777777" w:rsidR="00327D83" w:rsidRDefault="00327D83">
      <w:r>
        <w:continuationSeparator/>
      </w:r>
    </w:p>
  </w:footnote>
  <w:footnote w:type="continuationNotice" w:id="1">
    <w:p w14:paraId="48467611" w14:textId="77777777" w:rsidR="00327D83" w:rsidRDefault="00327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7DE5269" w14:paraId="16B41143" w14:textId="77777777" w:rsidTr="00160449">
      <w:trPr>
        <w:trHeight w:val="300"/>
      </w:trPr>
      <w:tc>
        <w:tcPr>
          <w:tcW w:w="3210" w:type="dxa"/>
        </w:tcPr>
        <w:p w14:paraId="004CC980" w14:textId="38479E5E" w:rsidR="27DE5269" w:rsidRDefault="27DE5269" w:rsidP="00160449">
          <w:pPr>
            <w:pStyle w:val="Antrats"/>
            <w:ind w:left="-115"/>
          </w:pPr>
        </w:p>
      </w:tc>
      <w:tc>
        <w:tcPr>
          <w:tcW w:w="3210" w:type="dxa"/>
        </w:tcPr>
        <w:p w14:paraId="3CF7C586" w14:textId="191BF8C5" w:rsidR="27DE5269" w:rsidRDefault="27DE5269" w:rsidP="00160449">
          <w:pPr>
            <w:pStyle w:val="Antrats"/>
            <w:jc w:val="center"/>
          </w:pPr>
        </w:p>
      </w:tc>
      <w:tc>
        <w:tcPr>
          <w:tcW w:w="3210" w:type="dxa"/>
        </w:tcPr>
        <w:p w14:paraId="36D60CDB" w14:textId="1A47AFDE" w:rsidR="27DE5269" w:rsidRDefault="27DE5269" w:rsidP="00160449">
          <w:pPr>
            <w:pStyle w:val="Antrats"/>
            <w:ind w:right="-115"/>
            <w:jc w:val="right"/>
          </w:pPr>
        </w:p>
      </w:tc>
    </w:tr>
  </w:tbl>
  <w:p w14:paraId="760677EC" w14:textId="6608F414" w:rsidR="27DE5269" w:rsidRDefault="27DE5269" w:rsidP="001604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38D5" w14:textId="77777777" w:rsidR="008234C5" w:rsidRPr="008234C5" w:rsidRDefault="008234C5" w:rsidP="008234C5">
    <w:pPr>
      <w:pStyle w:val="Antrats"/>
      <w:jc w:val="right"/>
      <w:rPr>
        <w:rFonts w:ascii="Arial" w:hAnsi="Arial" w:cs="Arial"/>
        <w:sz w:val="22"/>
        <w:szCs w:val="18"/>
      </w:rPr>
    </w:pPr>
    <w:r w:rsidRPr="008234C5">
      <w:rPr>
        <w:rFonts w:ascii="Arial" w:hAnsi="Arial" w:cs="Arial"/>
        <w:sz w:val="22"/>
        <w:szCs w:val="18"/>
      </w:rPr>
      <w:t xml:space="preserve">Kvietimo </w:t>
    </w:r>
  </w:p>
  <w:p w14:paraId="74CB1CC4" w14:textId="7C2E08DA" w:rsidR="008234C5" w:rsidRPr="008234C5" w:rsidRDefault="008234C5" w:rsidP="008234C5">
    <w:pPr>
      <w:pStyle w:val="Antrats"/>
      <w:jc w:val="right"/>
      <w:rPr>
        <w:rFonts w:ascii="Arial" w:hAnsi="Arial" w:cs="Arial"/>
        <w:sz w:val="22"/>
        <w:szCs w:val="18"/>
      </w:rPr>
    </w:pPr>
    <w:r w:rsidRPr="008234C5">
      <w:rPr>
        <w:rFonts w:ascii="Arial" w:hAnsi="Arial" w:cs="Arial"/>
        <w:sz w:val="22"/>
        <w:szCs w:val="18"/>
      </w:rPr>
      <w:t>1 priedas „Techninės specifikacijos projektas“</w:t>
    </w:r>
  </w:p>
  <w:p w14:paraId="4262C1E2" w14:textId="77777777" w:rsidR="008234C5" w:rsidRDefault="008234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D03"/>
    <w:multiLevelType w:val="multilevel"/>
    <w:tmpl w:val="FDAEB32C"/>
    <w:lvl w:ilvl="0">
      <w:start w:val="6"/>
      <w:numFmt w:val="decimal"/>
      <w:lvlText w:val="%1."/>
      <w:lvlJc w:val="left"/>
      <w:pPr>
        <w:ind w:left="540" w:hanging="540"/>
      </w:pPr>
      <w:rPr>
        <w:rFonts w:hint="default"/>
        <w:b/>
        <w:bCs/>
      </w:rPr>
    </w:lvl>
    <w:lvl w:ilvl="1">
      <w:start w:val="1"/>
      <w:numFmt w:val="decimal"/>
      <w:lvlText w:val="%1.%2."/>
      <w:lvlJc w:val="left"/>
      <w:pPr>
        <w:ind w:left="1062" w:hanging="720"/>
      </w:pPr>
      <w:rPr>
        <w:rFonts w:hint="default"/>
        <w:b w:val="0"/>
      </w:rPr>
    </w:lvl>
    <w:lvl w:ilvl="2">
      <w:start w:val="3"/>
      <w:numFmt w:val="decimal"/>
      <w:lvlText w:val="%1.%2.%3."/>
      <w:lvlJc w:val="left"/>
      <w:pPr>
        <w:ind w:left="1404" w:hanging="720"/>
      </w:pPr>
      <w:rPr>
        <w:rFonts w:hint="default"/>
        <w:b w:val="0"/>
      </w:rPr>
    </w:lvl>
    <w:lvl w:ilvl="3">
      <w:start w:val="1"/>
      <w:numFmt w:val="decimal"/>
      <w:lvlText w:val="%1.%2.%3.%4."/>
      <w:lvlJc w:val="left"/>
      <w:pPr>
        <w:ind w:left="2106" w:hanging="1080"/>
      </w:pPr>
      <w:rPr>
        <w:rFonts w:hint="default"/>
        <w:b w:val="0"/>
      </w:rPr>
    </w:lvl>
    <w:lvl w:ilvl="4">
      <w:start w:val="1"/>
      <w:numFmt w:val="decimal"/>
      <w:lvlText w:val="%1.%2.%3.%4.%5."/>
      <w:lvlJc w:val="left"/>
      <w:pPr>
        <w:ind w:left="2448" w:hanging="1080"/>
      </w:pPr>
      <w:rPr>
        <w:rFonts w:hint="default"/>
        <w:b w:val="0"/>
      </w:rPr>
    </w:lvl>
    <w:lvl w:ilvl="5">
      <w:start w:val="1"/>
      <w:numFmt w:val="decimal"/>
      <w:lvlText w:val="%1.%2.%3.%4.%5.%6."/>
      <w:lvlJc w:val="left"/>
      <w:pPr>
        <w:ind w:left="3150" w:hanging="1440"/>
      </w:pPr>
      <w:rPr>
        <w:rFonts w:hint="default"/>
        <w:b w:val="0"/>
      </w:rPr>
    </w:lvl>
    <w:lvl w:ilvl="6">
      <w:start w:val="1"/>
      <w:numFmt w:val="decimal"/>
      <w:lvlText w:val="%1.%2.%3.%4.%5.%6.%7."/>
      <w:lvlJc w:val="left"/>
      <w:pPr>
        <w:ind w:left="3492" w:hanging="1440"/>
      </w:pPr>
      <w:rPr>
        <w:rFonts w:hint="default"/>
        <w:b w:val="0"/>
      </w:rPr>
    </w:lvl>
    <w:lvl w:ilvl="7">
      <w:start w:val="1"/>
      <w:numFmt w:val="decimal"/>
      <w:lvlText w:val="%1.%2.%3.%4.%5.%6.%7.%8."/>
      <w:lvlJc w:val="left"/>
      <w:pPr>
        <w:ind w:left="4194" w:hanging="1800"/>
      </w:pPr>
      <w:rPr>
        <w:rFonts w:hint="default"/>
        <w:b w:val="0"/>
      </w:rPr>
    </w:lvl>
    <w:lvl w:ilvl="8">
      <w:start w:val="1"/>
      <w:numFmt w:val="decimal"/>
      <w:lvlText w:val="%1.%2.%3.%4.%5.%6.%7.%8.%9."/>
      <w:lvlJc w:val="left"/>
      <w:pPr>
        <w:ind w:left="4536" w:hanging="1800"/>
      </w:pPr>
      <w:rPr>
        <w:rFonts w:hint="default"/>
        <w:b w:val="0"/>
      </w:rPr>
    </w:lvl>
  </w:abstractNum>
  <w:abstractNum w:abstractNumId="1" w15:restartNumberingAfterBreak="0">
    <w:nsid w:val="07B02864"/>
    <w:multiLevelType w:val="multilevel"/>
    <w:tmpl w:val="2898BD7E"/>
    <w:lvl w:ilvl="0">
      <w:start w:val="1"/>
      <w:numFmt w:val="decimal"/>
      <w:lvlText w:val="%1."/>
      <w:lvlJc w:val="left"/>
      <w:pPr>
        <w:ind w:left="365" w:hanging="248"/>
      </w:pPr>
      <w:rPr>
        <w:rFonts w:ascii="Arial" w:eastAsia="Arial" w:hAnsi="Arial" w:cs="Arial" w:hint="default"/>
        <w:b/>
        <w:bCs/>
        <w:i w:val="0"/>
        <w:iCs w:val="0"/>
        <w:spacing w:val="0"/>
        <w:w w:val="100"/>
        <w:sz w:val="22"/>
        <w:szCs w:val="22"/>
        <w:lang w:val="lt-LT" w:eastAsia="en-US" w:bidi="ar-SA"/>
      </w:rPr>
    </w:lvl>
    <w:lvl w:ilvl="1">
      <w:start w:val="1"/>
      <w:numFmt w:val="decimal"/>
      <w:lvlText w:val="%1.%2."/>
      <w:lvlJc w:val="left"/>
      <w:pPr>
        <w:ind w:left="611" w:hanging="431"/>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670" w:hanging="553"/>
      </w:pPr>
      <w:rPr>
        <w:rFonts w:ascii="Arial" w:eastAsia="Arial" w:hAnsi="Arial" w:cs="Arial" w:hint="default"/>
        <w:b w:val="0"/>
        <w:bCs w:val="0"/>
        <w:i w:val="0"/>
        <w:iCs w:val="0"/>
        <w:spacing w:val="0"/>
        <w:w w:val="100"/>
        <w:sz w:val="22"/>
        <w:szCs w:val="22"/>
        <w:lang w:val="lt-LT" w:eastAsia="en-US" w:bidi="ar-SA"/>
      </w:rPr>
    </w:lvl>
    <w:lvl w:ilvl="3">
      <w:start w:val="1"/>
      <w:numFmt w:val="decimal"/>
      <w:lvlText w:val="%1.%2.%3.%4"/>
      <w:lvlJc w:val="left"/>
      <w:pPr>
        <w:ind w:left="1224" w:hanging="735"/>
      </w:pPr>
      <w:rPr>
        <w:rFonts w:ascii="Arial" w:eastAsia="Arial" w:hAnsi="Arial" w:cs="Arial" w:hint="default"/>
        <w:b/>
        <w:bCs/>
        <w:i w:val="0"/>
        <w:iCs w:val="0"/>
        <w:spacing w:val="-3"/>
        <w:w w:val="100"/>
        <w:sz w:val="22"/>
        <w:szCs w:val="22"/>
        <w:lang w:val="lt-LT" w:eastAsia="en-US" w:bidi="ar-SA"/>
      </w:rPr>
    </w:lvl>
    <w:lvl w:ilvl="4">
      <w:numFmt w:val="bullet"/>
      <w:lvlText w:val="•"/>
      <w:lvlJc w:val="left"/>
      <w:pPr>
        <w:ind w:left="1220" w:hanging="735"/>
      </w:pPr>
      <w:rPr>
        <w:rFonts w:hint="default"/>
        <w:lang w:val="lt-LT" w:eastAsia="en-US" w:bidi="ar-SA"/>
      </w:rPr>
    </w:lvl>
    <w:lvl w:ilvl="5">
      <w:numFmt w:val="bullet"/>
      <w:lvlText w:val="•"/>
      <w:lvlJc w:val="left"/>
      <w:pPr>
        <w:ind w:left="2741" w:hanging="735"/>
      </w:pPr>
      <w:rPr>
        <w:rFonts w:hint="default"/>
        <w:lang w:val="lt-LT" w:eastAsia="en-US" w:bidi="ar-SA"/>
      </w:rPr>
    </w:lvl>
    <w:lvl w:ilvl="6">
      <w:numFmt w:val="bullet"/>
      <w:lvlText w:val="•"/>
      <w:lvlJc w:val="left"/>
      <w:pPr>
        <w:ind w:left="4262" w:hanging="735"/>
      </w:pPr>
      <w:rPr>
        <w:rFonts w:hint="default"/>
        <w:lang w:val="lt-LT" w:eastAsia="en-US" w:bidi="ar-SA"/>
      </w:rPr>
    </w:lvl>
    <w:lvl w:ilvl="7">
      <w:numFmt w:val="bullet"/>
      <w:lvlText w:val="•"/>
      <w:lvlJc w:val="left"/>
      <w:pPr>
        <w:ind w:left="5783" w:hanging="735"/>
      </w:pPr>
      <w:rPr>
        <w:rFonts w:hint="default"/>
        <w:lang w:val="lt-LT" w:eastAsia="en-US" w:bidi="ar-SA"/>
      </w:rPr>
    </w:lvl>
    <w:lvl w:ilvl="8">
      <w:numFmt w:val="bullet"/>
      <w:lvlText w:val="•"/>
      <w:lvlJc w:val="left"/>
      <w:pPr>
        <w:ind w:left="7304" w:hanging="735"/>
      </w:pPr>
      <w:rPr>
        <w:rFonts w:hint="default"/>
        <w:lang w:val="lt-LT" w:eastAsia="en-US" w:bidi="ar-SA"/>
      </w:rPr>
    </w:lvl>
  </w:abstractNum>
  <w:abstractNum w:abstractNumId="2" w15:restartNumberingAfterBreak="0">
    <w:nsid w:val="1FDD2B87"/>
    <w:multiLevelType w:val="multilevel"/>
    <w:tmpl w:val="DAF8F2B8"/>
    <w:lvl w:ilvl="0">
      <w:start w:val="8"/>
      <w:numFmt w:val="decimal"/>
      <w:lvlText w:val="%1."/>
      <w:lvlJc w:val="left"/>
      <w:pPr>
        <w:ind w:left="360" w:hanging="360"/>
      </w:pPr>
      <w:rPr>
        <w:rFonts w:hint="default"/>
        <w:b/>
      </w:rPr>
    </w:lvl>
    <w:lvl w:ilvl="1">
      <w:start w:val="1"/>
      <w:numFmt w:val="decimal"/>
      <w:lvlText w:val="%1.%2."/>
      <w:lvlJc w:val="left"/>
      <w:pPr>
        <w:ind w:left="1287" w:hanging="72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val="0"/>
        <w:bCs/>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2ABB08A8"/>
    <w:multiLevelType w:val="hybridMultilevel"/>
    <w:tmpl w:val="231AF1BC"/>
    <w:lvl w:ilvl="0" w:tplc="7F067976">
      <w:start w:val="4"/>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35A4C87"/>
    <w:multiLevelType w:val="hybridMultilevel"/>
    <w:tmpl w:val="3BD2684A"/>
    <w:lvl w:ilvl="0" w:tplc="669244A0">
      <w:start w:val="1"/>
      <w:numFmt w:val="lowerLetter"/>
      <w:lvlText w:val="%1."/>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BCDE06">
      <w:start w:val="1"/>
      <w:numFmt w:val="lowerLetter"/>
      <w:lvlText w:val="%2"/>
      <w:lvlJc w:val="left"/>
      <w:pPr>
        <w:ind w:left="1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543BCA">
      <w:start w:val="1"/>
      <w:numFmt w:val="lowerRoman"/>
      <w:lvlText w:val="%3"/>
      <w:lvlJc w:val="left"/>
      <w:pPr>
        <w:ind w:left="2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70C428">
      <w:start w:val="1"/>
      <w:numFmt w:val="decimal"/>
      <w:lvlText w:val="%4"/>
      <w:lvlJc w:val="left"/>
      <w:pPr>
        <w:ind w:left="3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6FE4">
      <w:start w:val="1"/>
      <w:numFmt w:val="lowerLetter"/>
      <w:lvlText w:val="%5"/>
      <w:lvlJc w:val="left"/>
      <w:pPr>
        <w:ind w:left="3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8AC176">
      <w:start w:val="1"/>
      <w:numFmt w:val="lowerRoman"/>
      <w:lvlText w:val="%6"/>
      <w:lvlJc w:val="left"/>
      <w:pPr>
        <w:ind w:left="4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309300">
      <w:start w:val="1"/>
      <w:numFmt w:val="decimal"/>
      <w:lvlText w:val="%7"/>
      <w:lvlJc w:val="left"/>
      <w:pPr>
        <w:ind w:left="5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4AAD68">
      <w:start w:val="1"/>
      <w:numFmt w:val="lowerLetter"/>
      <w:lvlText w:val="%8"/>
      <w:lvlJc w:val="left"/>
      <w:pPr>
        <w:ind w:left="6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68215E">
      <w:start w:val="1"/>
      <w:numFmt w:val="lowerRoman"/>
      <w:lvlText w:val="%9"/>
      <w:lvlJc w:val="left"/>
      <w:pPr>
        <w:ind w:left="6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C964D2"/>
    <w:multiLevelType w:val="multilevel"/>
    <w:tmpl w:val="13A60BAE"/>
    <w:lvl w:ilvl="0">
      <w:start w:val="1"/>
      <w:numFmt w:val="decimal"/>
      <w:lvlText w:val="%1."/>
      <w:lvlJc w:val="left"/>
      <w:pPr>
        <w:ind w:left="360" w:hanging="360"/>
      </w:pPr>
    </w:lvl>
    <w:lvl w:ilvl="1">
      <w:start w:val="1"/>
      <w:numFmt w:val="decimal"/>
      <w:lvlText w:val="%1.%2."/>
      <w:lvlJc w:val="left"/>
      <w:pPr>
        <w:ind w:left="4543" w:hanging="432"/>
      </w:pPr>
      <w:rPr>
        <w:b/>
        <w:bCs/>
      </w:rPr>
    </w:lvl>
    <w:lvl w:ilvl="2">
      <w:start w:val="1"/>
      <w:numFmt w:val="decimal"/>
      <w:lvlText w:val="%1.%2.%3."/>
      <w:lvlJc w:val="left"/>
      <w:pPr>
        <w:ind w:left="1072" w:hanging="504"/>
      </w:pPr>
      <w:rPr>
        <w:b w:val="0"/>
        <w:bCs w:val="0"/>
      </w:rPr>
    </w:lvl>
    <w:lvl w:ilvl="3">
      <w:start w:val="1"/>
      <w:numFmt w:val="decimal"/>
      <w:lvlText w:val="%1.%2.%3.%4."/>
      <w:lvlJc w:val="left"/>
      <w:pPr>
        <w:ind w:left="1925"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35D72EA8"/>
    <w:multiLevelType w:val="multilevel"/>
    <w:tmpl w:val="12C0943A"/>
    <w:lvl w:ilvl="0">
      <w:start w:val="5"/>
      <w:numFmt w:val="decimal"/>
      <w:lvlText w:val="%1."/>
      <w:lvlJc w:val="left"/>
      <w:pPr>
        <w:ind w:left="540" w:hanging="54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861" w:hanging="720"/>
      </w:pPr>
      <w:rPr>
        <w:rFonts w:hint="default"/>
        <w:b w:val="0"/>
        <w:bCs w:val="0"/>
      </w:rPr>
    </w:lvl>
    <w:lvl w:ilvl="3">
      <w:start w:val="1"/>
      <w:numFmt w:val="decimal"/>
      <w:lvlText w:val="%1.%2.%3.%4."/>
      <w:lvlJc w:val="left"/>
      <w:pPr>
        <w:ind w:left="1648" w:hanging="1080"/>
      </w:pPr>
      <w:rPr>
        <w:rFonts w:hint="default"/>
        <w:b w:val="0"/>
        <w:bCs w:val="0"/>
      </w:rPr>
    </w:lvl>
    <w:lvl w:ilvl="4">
      <w:start w:val="1"/>
      <w:numFmt w:val="decimal"/>
      <w:lvlText w:val="%1.%2.%3.%4.%5."/>
      <w:lvlJc w:val="left"/>
      <w:pPr>
        <w:ind w:left="2357" w:hanging="1080"/>
      </w:pPr>
      <w:rPr>
        <w:rFonts w:hint="default"/>
        <w:b w:val="0"/>
        <w:bCs w:val="0"/>
      </w:rPr>
    </w:lvl>
    <w:lvl w:ilvl="5">
      <w:start w:val="1"/>
      <w:numFmt w:val="decimal"/>
      <w:lvlText w:val="%1.%2.%3.%4.%5.%6."/>
      <w:lvlJc w:val="left"/>
      <w:pPr>
        <w:ind w:left="2716" w:hanging="1440"/>
      </w:pPr>
      <w:rPr>
        <w:rFonts w:hint="default"/>
        <w:b w:val="0"/>
        <w:bCs w:val="0"/>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8" w15:restartNumberingAfterBreak="0">
    <w:nsid w:val="378D65AA"/>
    <w:multiLevelType w:val="multilevel"/>
    <w:tmpl w:val="052CC238"/>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C607BCB"/>
    <w:multiLevelType w:val="multilevel"/>
    <w:tmpl w:val="C306507A"/>
    <w:lvl w:ilvl="0">
      <w:start w:val="3"/>
      <w:numFmt w:val="decimal"/>
      <w:lvlText w:val="%1."/>
      <w:lvlJc w:val="left"/>
      <w:pPr>
        <w:ind w:left="540" w:hanging="540"/>
      </w:pPr>
      <w:rPr>
        <w:rFonts w:hint="default"/>
      </w:rPr>
    </w:lvl>
    <w:lvl w:ilvl="1">
      <w:start w:val="3"/>
      <w:numFmt w:val="decimal"/>
      <w:lvlText w:val="%1.%2."/>
      <w:lvlJc w:val="left"/>
      <w:pPr>
        <w:ind w:left="1113" w:hanging="720"/>
      </w:pPr>
      <w:rPr>
        <w:rFonts w:hint="default"/>
      </w:rPr>
    </w:lvl>
    <w:lvl w:ilvl="2">
      <w:start w:val="4"/>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4944" w:hanging="1800"/>
      </w:pPr>
      <w:rPr>
        <w:rFonts w:hint="default"/>
      </w:rPr>
    </w:lvl>
  </w:abstractNum>
  <w:abstractNum w:abstractNumId="10" w15:restartNumberingAfterBreak="0">
    <w:nsid w:val="3F0A2F37"/>
    <w:multiLevelType w:val="multilevel"/>
    <w:tmpl w:val="0F16089E"/>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42200D21"/>
    <w:multiLevelType w:val="multilevel"/>
    <w:tmpl w:val="D4DEE074"/>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1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D40F18"/>
    <w:multiLevelType w:val="hybridMultilevel"/>
    <w:tmpl w:val="81587BF6"/>
    <w:lvl w:ilvl="0" w:tplc="22FC6FF0">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26723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CC285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5C62FE">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EE9F52">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10AED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7FE4F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8A8A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B0EF6E">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1DC0AA2"/>
    <w:multiLevelType w:val="multilevel"/>
    <w:tmpl w:val="48AEC8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abstractNum w:abstractNumId="15" w15:restartNumberingAfterBreak="0">
    <w:nsid w:val="644D220D"/>
    <w:multiLevelType w:val="multilevel"/>
    <w:tmpl w:val="18607EAC"/>
    <w:lvl w:ilvl="0">
      <w:start w:val="3"/>
      <w:numFmt w:val="decimal"/>
      <w:lvlText w:val="%1"/>
      <w:lvlJc w:val="left"/>
      <w:pPr>
        <w:ind w:left="480" w:hanging="480"/>
      </w:pPr>
      <w:rPr>
        <w:rFonts w:hint="default"/>
        <w:b/>
      </w:rPr>
    </w:lvl>
    <w:lvl w:ilvl="1">
      <w:start w:val="1"/>
      <w:numFmt w:val="decimal"/>
      <w:lvlText w:val="%1.%2"/>
      <w:lvlJc w:val="left"/>
      <w:pPr>
        <w:ind w:left="886" w:hanging="480"/>
      </w:pPr>
      <w:rPr>
        <w:rFonts w:hint="default"/>
        <w:b/>
      </w:rPr>
    </w:lvl>
    <w:lvl w:ilvl="2">
      <w:start w:val="2"/>
      <w:numFmt w:val="decimal"/>
      <w:lvlText w:val="%1.%2.%3"/>
      <w:lvlJc w:val="left"/>
      <w:pPr>
        <w:ind w:left="1532" w:hanging="720"/>
      </w:pPr>
      <w:rPr>
        <w:rFonts w:hint="default"/>
        <w:b/>
      </w:rPr>
    </w:lvl>
    <w:lvl w:ilvl="3">
      <w:start w:val="1"/>
      <w:numFmt w:val="decimal"/>
      <w:lvlText w:val="%1.%2.%3.%4"/>
      <w:lvlJc w:val="left"/>
      <w:pPr>
        <w:ind w:left="1938" w:hanging="720"/>
      </w:pPr>
      <w:rPr>
        <w:rFonts w:hint="default"/>
        <w:b/>
      </w:rPr>
    </w:lvl>
    <w:lvl w:ilvl="4">
      <w:start w:val="1"/>
      <w:numFmt w:val="decimal"/>
      <w:lvlText w:val="%1.%2.%3.%4.%5"/>
      <w:lvlJc w:val="left"/>
      <w:pPr>
        <w:ind w:left="2704" w:hanging="1080"/>
      </w:pPr>
      <w:rPr>
        <w:rFonts w:hint="default"/>
        <w:b/>
      </w:rPr>
    </w:lvl>
    <w:lvl w:ilvl="5">
      <w:start w:val="1"/>
      <w:numFmt w:val="decimal"/>
      <w:lvlText w:val="%1.%2.%3.%4.%5.%6"/>
      <w:lvlJc w:val="left"/>
      <w:pPr>
        <w:ind w:left="3110" w:hanging="1080"/>
      </w:pPr>
      <w:rPr>
        <w:rFonts w:hint="default"/>
        <w:b/>
      </w:rPr>
    </w:lvl>
    <w:lvl w:ilvl="6">
      <w:start w:val="1"/>
      <w:numFmt w:val="decimal"/>
      <w:lvlText w:val="%1.%2.%3.%4.%5.%6.%7"/>
      <w:lvlJc w:val="left"/>
      <w:pPr>
        <w:ind w:left="3876" w:hanging="1440"/>
      </w:pPr>
      <w:rPr>
        <w:rFonts w:hint="default"/>
        <w:b/>
      </w:rPr>
    </w:lvl>
    <w:lvl w:ilvl="7">
      <w:start w:val="1"/>
      <w:numFmt w:val="decimal"/>
      <w:lvlText w:val="%1.%2.%3.%4.%5.%6.%7.%8"/>
      <w:lvlJc w:val="left"/>
      <w:pPr>
        <w:ind w:left="4282" w:hanging="1440"/>
      </w:pPr>
      <w:rPr>
        <w:rFonts w:hint="default"/>
        <w:b/>
      </w:rPr>
    </w:lvl>
    <w:lvl w:ilvl="8">
      <w:start w:val="1"/>
      <w:numFmt w:val="decimal"/>
      <w:lvlText w:val="%1.%2.%3.%4.%5.%6.%7.%8.%9"/>
      <w:lvlJc w:val="left"/>
      <w:pPr>
        <w:ind w:left="5048" w:hanging="1800"/>
      </w:pPr>
      <w:rPr>
        <w:rFonts w:hint="default"/>
        <w:b/>
      </w:rPr>
    </w:lvl>
  </w:abstractNum>
  <w:abstractNum w:abstractNumId="16" w15:restartNumberingAfterBreak="0">
    <w:nsid w:val="6543149C"/>
    <w:multiLevelType w:val="multilevel"/>
    <w:tmpl w:val="73B6662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CB347C"/>
    <w:multiLevelType w:val="hybridMultilevel"/>
    <w:tmpl w:val="9ABA5368"/>
    <w:lvl w:ilvl="0" w:tplc="FFFFFFFF">
      <w:start w:val="2"/>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687E702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D95B05"/>
    <w:multiLevelType w:val="multilevel"/>
    <w:tmpl w:val="060C7C22"/>
    <w:lvl w:ilvl="0">
      <w:start w:val="6"/>
      <w:numFmt w:val="decimal"/>
      <w:lvlText w:val="%1."/>
      <w:lvlJc w:val="left"/>
      <w:pPr>
        <w:ind w:left="540" w:hanging="540"/>
      </w:pPr>
      <w:rPr>
        <w:rFonts w:hint="default"/>
      </w:rPr>
    </w:lvl>
    <w:lvl w:ilvl="1">
      <w:start w:val="3"/>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val="0"/>
        <w:bCs/>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6EA32EE9"/>
    <w:multiLevelType w:val="multilevel"/>
    <w:tmpl w:val="D18EE87C"/>
    <w:lvl w:ilvl="0">
      <w:start w:val="1"/>
      <w:numFmt w:val="decimal"/>
      <w:lvlText w:val="%1."/>
      <w:lvlJc w:val="left"/>
      <w:pPr>
        <w:ind w:left="495"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6F376C45"/>
    <w:multiLevelType w:val="multilevel"/>
    <w:tmpl w:val="6E3A44C2"/>
    <w:lvl w:ilvl="0">
      <w:start w:val="2"/>
      <w:numFmt w:val="decimal"/>
      <w:lvlText w:val="%1."/>
      <w:lvlJc w:val="left"/>
      <w:pPr>
        <w:ind w:left="786" w:hanging="360"/>
      </w:pPr>
      <w:rPr>
        <w:rFonts w:hint="default"/>
        <w:b/>
        <w:bCs/>
      </w:rPr>
    </w:lvl>
    <w:lvl w:ilvl="1">
      <w:start w:val="1"/>
      <w:numFmt w:val="decimal"/>
      <w:isLgl/>
      <w:lvlText w:val="%1.%2."/>
      <w:lvlJc w:val="left"/>
      <w:pPr>
        <w:ind w:left="1190" w:hanging="480"/>
      </w:pPr>
      <w:rPr>
        <w:rFonts w:hint="default"/>
        <w:b w:val="0"/>
        <w:bCs w:val="0"/>
      </w:rPr>
    </w:lvl>
    <w:lvl w:ilvl="2">
      <w:start w:val="1"/>
      <w:numFmt w:val="decimal"/>
      <w:isLgl/>
      <w:lvlText w:val="%1.%2.%3."/>
      <w:lvlJc w:val="left"/>
      <w:pPr>
        <w:ind w:left="1404" w:hanging="720"/>
      </w:pPr>
      <w:rPr>
        <w:rFonts w:hint="default"/>
        <w:b w:val="0"/>
        <w:bCs/>
      </w:rPr>
    </w:lvl>
    <w:lvl w:ilvl="3">
      <w:start w:val="1"/>
      <w:numFmt w:val="decimal"/>
      <w:isLgl/>
      <w:lvlText w:val="%1.%2.%3.%4."/>
      <w:lvlJc w:val="left"/>
      <w:pPr>
        <w:ind w:left="1533" w:hanging="720"/>
      </w:pPr>
      <w:rPr>
        <w:rFonts w:hint="default"/>
        <w:b w:val="0"/>
        <w:bCs w:val="0"/>
        <w:color w:val="000000" w:themeColor="text1"/>
      </w:rPr>
    </w:lvl>
    <w:lvl w:ilvl="4">
      <w:start w:val="1"/>
      <w:numFmt w:val="decimal"/>
      <w:isLgl/>
      <w:lvlText w:val="%1.%2.%3.%4.%5."/>
      <w:lvlJc w:val="left"/>
      <w:pPr>
        <w:ind w:left="2215" w:hanging="1080"/>
      </w:pPr>
      <w:rPr>
        <w:rFonts w:hint="default"/>
      </w:rPr>
    </w:lvl>
    <w:lvl w:ilvl="5">
      <w:start w:val="1"/>
      <w:numFmt w:val="decimal"/>
      <w:isLgl/>
      <w:lvlText w:val="%1.%2.%3.%4.%5.%6."/>
      <w:lvlJc w:val="left"/>
      <w:pPr>
        <w:ind w:left="2151" w:hanging="1080"/>
      </w:pPr>
      <w:rPr>
        <w:rFonts w:hint="default"/>
      </w:rPr>
    </w:lvl>
    <w:lvl w:ilvl="6">
      <w:start w:val="1"/>
      <w:numFmt w:val="decimal"/>
      <w:isLgl/>
      <w:lvlText w:val="%1.%2.%3.%4.%5.%6.%7."/>
      <w:lvlJc w:val="left"/>
      <w:pPr>
        <w:ind w:left="2640" w:hanging="1440"/>
      </w:pPr>
      <w:rPr>
        <w:rFonts w:hint="default"/>
      </w:rPr>
    </w:lvl>
    <w:lvl w:ilvl="7">
      <w:start w:val="1"/>
      <w:numFmt w:val="decimal"/>
      <w:isLgl/>
      <w:lvlText w:val="%1.%2.%3.%4.%5.%6.%7.%8."/>
      <w:lvlJc w:val="left"/>
      <w:pPr>
        <w:ind w:left="2769" w:hanging="1440"/>
      </w:pPr>
      <w:rPr>
        <w:rFonts w:hint="default"/>
      </w:rPr>
    </w:lvl>
    <w:lvl w:ilvl="8">
      <w:start w:val="1"/>
      <w:numFmt w:val="decimal"/>
      <w:isLgl/>
      <w:lvlText w:val="%1.%2.%3.%4.%5.%6.%7.%8.%9."/>
      <w:lvlJc w:val="left"/>
      <w:pPr>
        <w:ind w:left="3258" w:hanging="1800"/>
      </w:pPr>
      <w:rPr>
        <w:rFonts w:hint="default"/>
      </w:rPr>
    </w:lvl>
  </w:abstractNum>
  <w:abstractNum w:abstractNumId="22" w15:restartNumberingAfterBreak="0">
    <w:nsid w:val="79CD6F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AF0F23"/>
    <w:multiLevelType w:val="multilevel"/>
    <w:tmpl w:val="EC3695DE"/>
    <w:lvl w:ilvl="0">
      <w:start w:val="3"/>
      <w:numFmt w:val="decimal"/>
      <w:lvlText w:val="%1"/>
      <w:lvlJc w:val="left"/>
      <w:pPr>
        <w:ind w:left="660" w:hanging="660"/>
      </w:pPr>
      <w:rPr>
        <w:rFonts w:hint="default"/>
      </w:rPr>
    </w:lvl>
    <w:lvl w:ilvl="1">
      <w:start w:val="6"/>
      <w:numFmt w:val="decimal"/>
      <w:lvlText w:val="%1.%2"/>
      <w:lvlJc w:val="left"/>
      <w:pPr>
        <w:ind w:left="991" w:hanging="660"/>
      </w:pPr>
      <w:rPr>
        <w:rFonts w:hint="default"/>
      </w:rPr>
    </w:lvl>
    <w:lvl w:ilvl="2">
      <w:start w:val="5"/>
      <w:numFmt w:val="decimal"/>
      <w:lvlText w:val="%1.%2.%3"/>
      <w:lvlJc w:val="left"/>
      <w:pPr>
        <w:ind w:left="1382" w:hanging="720"/>
      </w:pPr>
      <w:rPr>
        <w:rFonts w:hint="default"/>
      </w:rPr>
    </w:lvl>
    <w:lvl w:ilvl="3">
      <w:start w:val="3"/>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num w:numId="1" w16cid:durableId="341393748">
    <w:abstractNumId w:val="18"/>
  </w:num>
  <w:num w:numId="2" w16cid:durableId="1014383468">
    <w:abstractNumId w:val="3"/>
  </w:num>
  <w:num w:numId="3" w16cid:durableId="479544928">
    <w:abstractNumId w:val="13"/>
  </w:num>
  <w:num w:numId="4" w16cid:durableId="1396976724">
    <w:abstractNumId w:val="21"/>
  </w:num>
  <w:num w:numId="5" w16cid:durableId="470640251">
    <w:abstractNumId w:val="5"/>
  </w:num>
  <w:num w:numId="6" w16cid:durableId="1043293072">
    <w:abstractNumId w:val="17"/>
  </w:num>
  <w:num w:numId="7" w16cid:durableId="928153413">
    <w:abstractNumId w:val="4"/>
  </w:num>
  <w:num w:numId="8" w16cid:durableId="587270447">
    <w:abstractNumId w:val="22"/>
  </w:num>
  <w:num w:numId="9" w16cid:durableId="711151445">
    <w:abstractNumId w:val="12"/>
  </w:num>
  <w:num w:numId="10" w16cid:durableId="277374218">
    <w:abstractNumId w:val="15"/>
  </w:num>
  <w:num w:numId="11" w16cid:durableId="1614942807">
    <w:abstractNumId w:val="9"/>
  </w:num>
  <w:num w:numId="12" w16cid:durableId="2111969718">
    <w:abstractNumId w:val="23"/>
  </w:num>
  <w:num w:numId="13" w16cid:durableId="288048939">
    <w:abstractNumId w:val="7"/>
  </w:num>
  <w:num w:numId="14" w16cid:durableId="193428721">
    <w:abstractNumId w:val="0"/>
  </w:num>
  <w:num w:numId="15" w16cid:durableId="535506935">
    <w:abstractNumId w:val="19"/>
  </w:num>
  <w:num w:numId="16" w16cid:durableId="1441293308">
    <w:abstractNumId w:val="6"/>
  </w:num>
  <w:num w:numId="17" w16cid:durableId="1852526073">
    <w:abstractNumId w:val="14"/>
  </w:num>
  <w:num w:numId="18" w16cid:durableId="604188772">
    <w:abstractNumId w:val="14"/>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 w:numId="19" w16cid:durableId="849871340">
    <w:abstractNumId w:val="20"/>
  </w:num>
  <w:num w:numId="20" w16cid:durableId="1817451101">
    <w:abstractNumId w:val="1"/>
  </w:num>
  <w:num w:numId="21" w16cid:durableId="130026185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8021339">
    <w:abstractNumId w:val="16"/>
  </w:num>
  <w:num w:numId="23" w16cid:durableId="934943882">
    <w:abstractNumId w:val="8"/>
  </w:num>
  <w:num w:numId="24" w16cid:durableId="57168169">
    <w:abstractNumId w:val="2"/>
  </w:num>
  <w:num w:numId="25" w16cid:durableId="9430705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689"/>
    <w:rsid w:val="00004520"/>
    <w:rsid w:val="00010923"/>
    <w:rsid w:val="0001124A"/>
    <w:rsid w:val="00011715"/>
    <w:rsid w:val="00013B43"/>
    <w:rsid w:val="00022804"/>
    <w:rsid w:val="00027F0B"/>
    <w:rsid w:val="000309FE"/>
    <w:rsid w:val="0003223B"/>
    <w:rsid w:val="00043D55"/>
    <w:rsid w:val="00045B2F"/>
    <w:rsid w:val="000554B7"/>
    <w:rsid w:val="000568E2"/>
    <w:rsid w:val="000577AC"/>
    <w:rsid w:val="00063C74"/>
    <w:rsid w:val="00064B33"/>
    <w:rsid w:val="00072053"/>
    <w:rsid w:val="00073E72"/>
    <w:rsid w:val="0008187E"/>
    <w:rsid w:val="000825EB"/>
    <w:rsid w:val="00083344"/>
    <w:rsid w:val="000834DA"/>
    <w:rsid w:val="00092CED"/>
    <w:rsid w:val="00094FD4"/>
    <w:rsid w:val="000966D0"/>
    <w:rsid w:val="00097B9D"/>
    <w:rsid w:val="000A5F86"/>
    <w:rsid w:val="000A706E"/>
    <w:rsid w:val="000C2202"/>
    <w:rsid w:val="000C63CB"/>
    <w:rsid w:val="000D0A6B"/>
    <w:rsid w:val="000D1CCE"/>
    <w:rsid w:val="000D368F"/>
    <w:rsid w:val="000D426F"/>
    <w:rsid w:val="000E564F"/>
    <w:rsid w:val="000E628D"/>
    <w:rsid w:val="00101145"/>
    <w:rsid w:val="00101A28"/>
    <w:rsid w:val="00105572"/>
    <w:rsid w:val="001124A9"/>
    <w:rsid w:val="00122F5F"/>
    <w:rsid w:val="00122FE0"/>
    <w:rsid w:val="00125781"/>
    <w:rsid w:val="0012701B"/>
    <w:rsid w:val="00130490"/>
    <w:rsid w:val="001429FB"/>
    <w:rsid w:val="0014330F"/>
    <w:rsid w:val="001446C0"/>
    <w:rsid w:val="00145053"/>
    <w:rsid w:val="00156A65"/>
    <w:rsid w:val="00160449"/>
    <w:rsid w:val="001674E3"/>
    <w:rsid w:val="0017050B"/>
    <w:rsid w:val="001750EE"/>
    <w:rsid w:val="00175F2C"/>
    <w:rsid w:val="00186A64"/>
    <w:rsid w:val="00187C55"/>
    <w:rsid w:val="00195DFD"/>
    <w:rsid w:val="00195FE5"/>
    <w:rsid w:val="0019704F"/>
    <w:rsid w:val="00197EA8"/>
    <w:rsid w:val="001B6FF9"/>
    <w:rsid w:val="001D0FE2"/>
    <w:rsid w:val="001D1129"/>
    <w:rsid w:val="001D2303"/>
    <w:rsid w:val="001D3A38"/>
    <w:rsid w:val="001D71CE"/>
    <w:rsid w:val="001E6A47"/>
    <w:rsid w:val="001F2BC5"/>
    <w:rsid w:val="001F3EBB"/>
    <w:rsid w:val="001F54BC"/>
    <w:rsid w:val="0020734F"/>
    <w:rsid w:val="00224B77"/>
    <w:rsid w:val="002339F0"/>
    <w:rsid w:val="002344D1"/>
    <w:rsid w:val="00240066"/>
    <w:rsid w:val="002404F2"/>
    <w:rsid w:val="00240CB8"/>
    <w:rsid w:val="00242656"/>
    <w:rsid w:val="0024544E"/>
    <w:rsid w:val="00250DBB"/>
    <w:rsid w:val="002511DE"/>
    <w:rsid w:val="00251509"/>
    <w:rsid w:val="00254371"/>
    <w:rsid w:val="002552AF"/>
    <w:rsid w:val="002604DF"/>
    <w:rsid w:val="00260D68"/>
    <w:rsid w:val="00263CDF"/>
    <w:rsid w:val="00271C2A"/>
    <w:rsid w:val="002724A9"/>
    <w:rsid w:val="002778CC"/>
    <w:rsid w:val="00277E66"/>
    <w:rsid w:val="00282D33"/>
    <w:rsid w:val="0028423D"/>
    <w:rsid w:val="002849B9"/>
    <w:rsid w:val="00290B2D"/>
    <w:rsid w:val="002B50E3"/>
    <w:rsid w:val="002B7A2F"/>
    <w:rsid w:val="002B7FD2"/>
    <w:rsid w:val="002C13C0"/>
    <w:rsid w:val="002C6EEC"/>
    <w:rsid w:val="002D1C56"/>
    <w:rsid w:val="002D2608"/>
    <w:rsid w:val="002D2B81"/>
    <w:rsid w:val="002D4B8C"/>
    <w:rsid w:val="002D5076"/>
    <w:rsid w:val="002D74CE"/>
    <w:rsid w:val="002D77B8"/>
    <w:rsid w:val="002D7EDE"/>
    <w:rsid w:val="002E5AC6"/>
    <w:rsid w:val="002F469C"/>
    <w:rsid w:val="002F58E4"/>
    <w:rsid w:val="003022EC"/>
    <w:rsid w:val="00307727"/>
    <w:rsid w:val="00320486"/>
    <w:rsid w:val="00322FB7"/>
    <w:rsid w:val="00327D83"/>
    <w:rsid w:val="003408E7"/>
    <w:rsid w:val="003457A3"/>
    <w:rsid w:val="00346F02"/>
    <w:rsid w:val="003477E6"/>
    <w:rsid w:val="00357914"/>
    <w:rsid w:val="00357BBD"/>
    <w:rsid w:val="00361D17"/>
    <w:rsid w:val="003668D2"/>
    <w:rsid w:val="003668F1"/>
    <w:rsid w:val="00366A2F"/>
    <w:rsid w:val="003849DC"/>
    <w:rsid w:val="00395797"/>
    <w:rsid w:val="003A4FF7"/>
    <w:rsid w:val="003A6128"/>
    <w:rsid w:val="003A65CF"/>
    <w:rsid w:val="003A78FE"/>
    <w:rsid w:val="003B081D"/>
    <w:rsid w:val="003B680E"/>
    <w:rsid w:val="003C5E05"/>
    <w:rsid w:val="003D2941"/>
    <w:rsid w:val="003D5F2B"/>
    <w:rsid w:val="003D6AFF"/>
    <w:rsid w:val="003D706B"/>
    <w:rsid w:val="003D8EA9"/>
    <w:rsid w:val="003E17B1"/>
    <w:rsid w:val="003E2D9D"/>
    <w:rsid w:val="003E65A5"/>
    <w:rsid w:val="003E6B1D"/>
    <w:rsid w:val="003E6D9D"/>
    <w:rsid w:val="003E7C8A"/>
    <w:rsid w:val="003F2BBA"/>
    <w:rsid w:val="003F3839"/>
    <w:rsid w:val="003F6420"/>
    <w:rsid w:val="003F7D61"/>
    <w:rsid w:val="004031D6"/>
    <w:rsid w:val="00405412"/>
    <w:rsid w:val="00407111"/>
    <w:rsid w:val="004119EC"/>
    <w:rsid w:val="00424886"/>
    <w:rsid w:val="00425C2E"/>
    <w:rsid w:val="0042724D"/>
    <w:rsid w:val="0043141D"/>
    <w:rsid w:val="00434131"/>
    <w:rsid w:val="00435695"/>
    <w:rsid w:val="0043628E"/>
    <w:rsid w:val="00445509"/>
    <w:rsid w:val="00452262"/>
    <w:rsid w:val="00453D2F"/>
    <w:rsid w:val="004542A4"/>
    <w:rsid w:val="00457A33"/>
    <w:rsid w:val="0046058B"/>
    <w:rsid w:val="00460863"/>
    <w:rsid w:val="00460AE8"/>
    <w:rsid w:val="00464F65"/>
    <w:rsid w:val="00470681"/>
    <w:rsid w:val="00472EDF"/>
    <w:rsid w:val="00474368"/>
    <w:rsid w:val="0048138D"/>
    <w:rsid w:val="0048651C"/>
    <w:rsid w:val="00487745"/>
    <w:rsid w:val="00487EF9"/>
    <w:rsid w:val="00491E4E"/>
    <w:rsid w:val="00493B14"/>
    <w:rsid w:val="004B00A6"/>
    <w:rsid w:val="004B5757"/>
    <w:rsid w:val="004B7C17"/>
    <w:rsid w:val="004C3203"/>
    <w:rsid w:val="004C3260"/>
    <w:rsid w:val="004E59B5"/>
    <w:rsid w:val="00504716"/>
    <w:rsid w:val="005108B5"/>
    <w:rsid w:val="00530ED3"/>
    <w:rsid w:val="005315A7"/>
    <w:rsid w:val="00534BB0"/>
    <w:rsid w:val="00535C67"/>
    <w:rsid w:val="00542940"/>
    <w:rsid w:val="00544D02"/>
    <w:rsid w:val="00547B57"/>
    <w:rsid w:val="00552960"/>
    <w:rsid w:val="005530C3"/>
    <w:rsid w:val="005554B5"/>
    <w:rsid w:val="005554CD"/>
    <w:rsid w:val="00563ACC"/>
    <w:rsid w:val="00564CEC"/>
    <w:rsid w:val="00574605"/>
    <w:rsid w:val="0058383C"/>
    <w:rsid w:val="00586BDB"/>
    <w:rsid w:val="00594940"/>
    <w:rsid w:val="00595DD6"/>
    <w:rsid w:val="0059768A"/>
    <w:rsid w:val="005A2869"/>
    <w:rsid w:val="005A3A08"/>
    <w:rsid w:val="005B0907"/>
    <w:rsid w:val="005B0E53"/>
    <w:rsid w:val="005C3A8A"/>
    <w:rsid w:val="005C55D5"/>
    <w:rsid w:val="005D02F6"/>
    <w:rsid w:val="005D7ADD"/>
    <w:rsid w:val="005E2A61"/>
    <w:rsid w:val="005E2C42"/>
    <w:rsid w:val="005F00F7"/>
    <w:rsid w:val="005F4447"/>
    <w:rsid w:val="005F5DC6"/>
    <w:rsid w:val="00603707"/>
    <w:rsid w:val="006060C3"/>
    <w:rsid w:val="0061340D"/>
    <w:rsid w:val="006135F2"/>
    <w:rsid w:val="00626C4F"/>
    <w:rsid w:val="00634E23"/>
    <w:rsid w:val="00636B40"/>
    <w:rsid w:val="006426C5"/>
    <w:rsid w:val="00650B51"/>
    <w:rsid w:val="006513B9"/>
    <w:rsid w:val="00651552"/>
    <w:rsid w:val="00652DFC"/>
    <w:rsid w:val="0065303A"/>
    <w:rsid w:val="006550D4"/>
    <w:rsid w:val="006557CA"/>
    <w:rsid w:val="00657B4D"/>
    <w:rsid w:val="00660941"/>
    <w:rsid w:val="00665FEC"/>
    <w:rsid w:val="0067043A"/>
    <w:rsid w:val="00681BF5"/>
    <w:rsid w:val="00684525"/>
    <w:rsid w:val="00690496"/>
    <w:rsid w:val="006913BB"/>
    <w:rsid w:val="00694531"/>
    <w:rsid w:val="00695BA5"/>
    <w:rsid w:val="006A64AB"/>
    <w:rsid w:val="006A694A"/>
    <w:rsid w:val="006C1995"/>
    <w:rsid w:val="006C424F"/>
    <w:rsid w:val="006C772C"/>
    <w:rsid w:val="006D0F08"/>
    <w:rsid w:val="006D76D3"/>
    <w:rsid w:val="006E273F"/>
    <w:rsid w:val="006E6C7F"/>
    <w:rsid w:val="006E6CE6"/>
    <w:rsid w:val="006F13BA"/>
    <w:rsid w:val="006F4C02"/>
    <w:rsid w:val="006F6CC3"/>
    <w:rsid w:val="006F784E"/>
    <w:rsid w:val="00700292"/>
    <w:rsid w:val="00703409"/>
    <w:rsid w:val="007054A3"/>
    <w:rsid w:val="00707211"/>
    <w:rsid w:val="00710B36"/>
    <w:rsid w:val="00710CBB"/>
    <w:rsid w:val="00711FC5"/>
    <w:rsid w:val="007143AB"/>
    <w:rsid w:val="00721934"/>
    <w:rsid w:val="007247E6"/>
    <w:rsid w:val="007313CF"/>
    <w:rsid w:val="00734767"/>
    <w:rsid w:val="00737C7D"/>
    <w:rsid w:val="0074012E"/>
    <w:rsid w:val="0075203E"/>
    <w:rsid w:val="00757CA7"/>
    <w:rsid w:val="0076064C"/>
    <w:rsid w:val="00761FC3"/>
    <w:rsid w:val="00764B29"/>
    <w:rsid w:val="007758C6"/>
    <w:rsid w:val="00776D68"/>
    <w:rsid w:val="007829FB"/>
    <w:rsid w:val="00787F16"/>
    <w:rsid w:val="007914E8"/>
    <w:rsid w:val="0079162E"/>
    <w:rsid w:val="0079349A"/>
    <w:rsid w:val="007978C4"/>
    <w:rsid w:val="007A03E0"/>
    <w:rsid w:val="007A2467"/>
    <w:rsid w:val="007A791F"/>
    <w:rsid w:val="007B32C1"/>
    <w:rsid w:val="007B53A4"/>
    <w:rsid w:val="007C5312"/>
    <w:rsid w:val="007D3E31"/>
    <w:rsid w:val="007D5092"/>
    <w:rsid w:val="007D5FA4"/>
    <w:rsid w:val="007E41CD"/>
    <w:rsid w:val="007F16E6"/>
    <w:rsid w:val="00803155"/>
    <w:rsid w:val="008110AE"/>
    <w:rsid w:val="00817904"/>
    <w:rsid w:val="00820D52"/>
    <w:rsid w:val="008234C5"/>
    <w:rsid w:val="00826553"/>
    <w:rsid w:val="00832C2D"/>
    <w:rsid w:val="0084187F"/>
    <w:rsid w:val="00846398"/>
    <w:rsid w:val="00854E41"/>
    <w:rsid w:val="00857766"/>
    <w:rsid w:val="00867B93"/>
    <w:rsid w:val="00867CBD"/>
    <w:rsid w:val="008711FB"/>
    <w:rsid w:val="00873D16"/>
    <w:rsid w:val="00876231"/>
    <w:rsid w:val="00877638"/>
    <w:rsid w:val="0088430F"/>
    <w:rsid w:val="0088557A"/>
    <w:rsid w:val="00894F89"/>
    <w:rsid w:val="008A40C6"/>
    <w:rsid w:val="008A5433"/>
    <w:rsid w:val="008A7BF5"/>
    <w:rsid w:val="008B1F88"/>
    <w:rsid w:val="008B335C"/>
    <w:rsid w:val="008B3F0C"/>
    <w:rsid w:val="008B4D4C"/>
    <w:rsid w:val="008C0449"/>
    <w:rsid w:val="008D3804"/>
    <w:rsid w:val="008F0452"/>
    <w:rsid w:val="008F1E75"/>
    <w:rsid w:val="00900F90"/>
    <w:rsid w:val="00907FF2"/>
    <w:rsid w:val="009108FF"/>
    <w:rsid w:val="009138EF"/>
    <w:rsid w:val="00914802"/>
    <w:rsid w:val="00917381"/>
    <w:rsid w:val="00924A6B"/>
    <w:rsid w:val="0094430A"/>
    <w:rsid w:val="00947F55"/>
    <w:rsid w:val="009502B4"/>
    <w:rsid w:val="00950BFC"/>
    <w:rsid w:val="00952314"/>
    <w:rsid w:val="0095545B"/>
    <w:rsid w:val="009629E6"/>
    <w:rsid w:val="00974194"/>
    <w:rsid w:val="00974AAA"/>
    <w:rsid w:val="00976625"/>
    <w:rsid w:val="009863B8"/>
    <w:rsid w:val="00992957"/>
    <w:rsid w:val="00993FDE"/>
    <w:rsid w:val="009A1AB5"/>
    <w:rsid w:val="009B13B5"/>
    <w:rsid w:val="009B3328"/>
    <w:rsid w:val="009B3D79"/>
    <w:rsid w:val="009D3399"/>
    <w:rsid w:val="009D3C69"/>
    <w:rsid w:val="009E1012"/>
    <w:rsid w:val="009E3343"/>
    <w:rsid w:val="00A01122"/>
    <w:rsid w:val="00A01542"/>
    <w:rsid w:val="00A01860"/>
    <w:rsid w:val="00A01EAD"/>
    <w:rsid w:val="00A031C0"/>
    <w:rsid w:val="00A07AE8"/>
    <w:rsid w:val="00A07C4C"/>
    <w:rsid w:val="00A10BF5"/>
    <w:rsid w:val="00A177E2"/>
    <w:rsid w:val="00A204D8"/>
    <w:rsid w:val="00A22800"/>
    <w:rsid w:val="00A2631A"/>
    <w:rsid w:val="00A325CE"/>
    <w:rsid w:val="00A33B3E"/>
    <w:rsid w:val="00A35728"/>
    <w:rsid w:val="00A41C43"/>
    <w:rsid w:val="00A43AAC"/>
    <w:rsid w:val="00A47ECF"/>
    <w:rsid w:val="00A53CEE"/>
    <w:rsid w:val="00A572F8"/>
    <w:rsid w:val="00A61BBB"/>
    <w:rsid w:val="00A62CF6"/>
    <w:rsid w:val="00A715EC"/>
    <w:rsid w:val="00A7184B"/>
    <w:rsid w:val="00A83F26"/>
    <w:rsid w:val="00A909F2"/>
    <w:rsid w:val="00A90A00"/>
    <w:rsid w:val="00A90A57"/>
    <w:rsid w:val="00A92008"/>
    <w:rsid w:val="00A922DB"/>
    <w:rsid w:val="00AA3B9F"/>
    <w:rsid w:val="00AA5080"/>
    <w:rsid w:val="00AA60EC"/>
    <w:rsid w:val="00AC22E4"/>
    <w:rsid w:val="00AC2FF7"/>
    <w:rsid w:val="00AC4750"/>
    <w:rsid w:val="00AD13F2"/>
    <w:rsid w:val="00AD17D8"/>
    <w:rsid w:val="00AD2C6D"/>
    <w:rsid w:val="00AF4611"/>
    <w:rsid w:val="00B00D16"/>
    <w:rsid w:val="00B12DE6"/>
    <w:rsid w:val="00B16D74"/>
    <w:rsid w:val="00B20C28"/>
    <w:rsid w:val="00B21BF4"/>
    <w:rsid w:val="00B234CA"/>
    <w:rsid w:val="00B2484C"/>
    <w:rsid w:val="00B42E21"/>
    <w:rsid w:val="00B4622E"/>
    <w:rsid w:val="00B47692"/>
    <w:rsid w:val="00B53CFD"/>
    <w:rsid w:val="00B5733E"/>
    <w:rsid w:val="00B61F27"/>
    <w:rsid w:val="00B72C33"/>
    <w:rsid w:val="00B72E29"/>
    <w:rsid w:val="00B76B12"/>
    <w:rsid w:val="00B80C1D"/>
    <w:rsid w:val="00B8412D"/>
    <w:rsid w:val="00B85284"/>
    <w:rsid w:val="00B9216E"/>
    <w:rsid w:val="00B94408"/>
    <w:rsid w:val="00BA375F"/>
    <w:rsid w:val="00BA5241"/>
    <w:rsid w:val="00BA7B3D"/>
    <w:rsid w:val="00BC354B"/>
    <w:rsid w:val="00BC4828"/>
    <w:rsid w:val="00BC5673"/>
    <w:rsid w:val="00BD00A4"/>
    <w:rsid w:val="00BD029F"/>
    <w:rsid w:val="00BD77EC"/>
    <w:rsid w:val="00BE45F6"/>
    <w:rsid w:val="00BE54FD"/>
    <w:rsid w:val="00BE5A69"/>
    <w:rsid w:val="00C02C10"/>
    <w:rsid w:val="00C030A4"/>
    <w:rsid w:val="00C06D2B"/>
    <w:rsid w:val="00C1004A"/>
    <w:rsid w:val="00C10755"/>
    <w:rsid w:val="00C14424"/>
    <w:rsid w:val="00C1484F"/>
    <w:rsid w:val="00C17460"/>
    <w:rsid w:val="00C2589A"/>
    <w:rsid w:val="00C26272"/>
    <w:rsid w:val="00C27216"/>
    <w:rsid w:val="00C316EE"/>
    <w:rsid w:val="00C3735D"/>
    <w:rsid w:val="00C41360"/>
    <w:rsid w:val="00C41CED"/>
    <w:rsid w:val="00C44CB1"/>
    <w:rsid w:val="00C45BD7"/>
    <w:rsid w:val="00C64CBF"/>
    <w:rsid w:val="00C71EF5"/>
    <w:rsid w:val="00C73A12"/>
    <w:rsid w:val="00C80822"/>
    <w:rsid w:val="00C84A88"/>
    <w:rsid w:val="00C86AD6"/>
    <w:rsid w:val="00C93E60"/>
    <w:rsid w:val="00CA2ED5"/>
    <w:rsid w:val="00CA3C3C"/>
    <w:rsid w:val="00CA72A7"/>
    <w:rsid w:val="00CB1148"/>
    <w:rsid w:val="00CC1689"/>
    <w:rsid w:val="00CD3137"/>
    <w:rsid w:val="00CD3223"/>
    <w:rsid w:val="00CD530B"/>
    <w:rsid w:val="00CD5477"/>
    <w:rsid w:val="00CF29B6"/>
    <w:rsid w:val="00CF72FF"/>
    <w:rsid w:val="00D07E3A"/>
    <w:rsid w:val="00D10BDD"/>
    <w:rsid w:val="00D1191C"/>
    <w:rsid w:val="00D11EC4"/>
    <w:rsid w:val="00D17A02"/>
    <w:rsid w:val="00D216E5"/>
    <w:rsid w:val="00D345E7"/>
    <w:rsid w:val="00D37690"/>
    <w:rsid w:val="00D43C06"/>
    <w:rsid w:val="00D469E6"/>
    <w:rsid w:val="00D61B9C"/>
    <w:rsid w:val="00D66874"/>
    <w:rsid w:val="00D83231"/>
    <w:rsid w:val="00D84EC4"/>
    <w:rsid w:val="00DA0813"/>
    <w:rsid w:val="00DA5FBA"/>
    <w:rsid w:val="00DA7728"/>
    <w:rsid w:val="00DB0E84"/>
    <w:rsid w:val="00DB4825"/>
    <w:rsid w:val="00DB56C3"/>
    <w:rsid w:val="00DC238F"/>
    <w:rsid w:val="00DE3291"/>
    <w:rsid w:val="00DE6F9A"/>
    <w:rsid w:val="00DF6406"/>
    <w:rsid w:val="00E01DC4"/>
    <w:rsid w:val="00E1167C"/>
    <w:rsid w:val="00E20157"/>
    <w:rsid w:val="00E309FD"/>
    <w:rsid w:val="00E3106D"/>
    <w:rsid w:val="00E32B53"/>
    <w:rsid w:val="00E35DCF"/>
    <w:rsid w:val="00E378FB"/>
    <w:rsid w:val="00E45FC3"/>
    <w:rsid w:val="00E566E9"/>
    <w:rsid w:val="00E60ED8"/>
    <w:rsid w:val="00E6210B"/>
    <w:rsid w:val="00E63623"/>
    <w:rsid w:val="00E74FA4"/>
    <w:rsid w:val="00E76AF6"/>
    <w:rsid w:val="00E76DFF"/>
    <w:rsid w:val="00E82400"/>
    <w:rsid w:val="00E8290B"/>
    <w:rsid w:val="00E8597E"/>
    <w:rsid w:val="00E863C3"/>
    <w:rsid w:val="00E90E75"/>
    <w:rsid w:val="00E947F0"/>
    <w:rsid w:val="00E96086"/>
    <w:rsid w:val="00EA24FC"/>
    <w:rsid w:val="00EA5952"/>
    <w:rsid w:val="00EB489C"/>
    <w:rsid w:val="00EC5679"/>
    <w:rsid w:val="00ED0A26"/>
    <w:rsid w:val="00EE2510"/>
    <w:rsid w:val="00EE3C3B"/>
    <w:rsid w:val="00EE7538"/>
    <w:rsid w:val="00EF33E6"/>
    <w:rsid w:val="00EF3FC3"/>
    <w:rsid w:val="00EF4A12"/>
    <w:rsid w:val="00EF7A3C"/>
    <w:rsid w:val="00F121E9"/>
    <w:rsid w:val="00F15E1F"/>
    <w:rsid w:val="00F16AB1"/>
    <w:rsid w:val="00F22B60"/>
    <w:rsid w:val="00F23570"/>
    <w:rsid w:val="00F2526E"/>
    <w:rsid w:val="00F40163"/>
    <w:rsid w:val="00F43FBB"/>
    <w:rsid w:val="00F45103"/>
    <w:rsid w:val="00F45E76"/>
    <w:rsid w:val="00F464F8"/>
    <w:rsid w:val="00F46A07"/>
    <w:rsid w:val="00F47681"/>
    <w:rsid w:val="00F510F0"/>
    <w:rsid w:val="00F72A71"/>
    <w:rsid w:val="00F73A7F"/>
    <w:rsid w:val="00F80E6D"/>
    <w:rsid w:val="00F86B9A"/>
    <w:rsid w:val="00F953CA"/>
    <w:rsid w:val="00F96D7A"/>
    <w:rsid w:val="00FA1FED"/>
    <w:rsid w:val="00FA5C2D"/>
    <w:rsid w:val="00FA5E2A"/>
    <w:rsid w:val="00FA76E5"/>
    <w:rsid w:val="00FC0A6C"/>
    <w:rsid w:val="00FC3A9D"/>
    <w:rsid w:val="00FC3B43"/>
    <w:rsid w:val="00FD1297"/>
    <w:rsid w:val="00FD1684"/>
    <w:rsid w:val="00FD3BA7"/>
    <w:rsid w:val="00FE24A1"/>
    <w:rsid w:val="00FF4879"/>
    <w:rsid w:val="01F7B16B"/>
    <w:rsid w:val="1473DD2A"/>
    <w:rsid w:val="1F1E1B1C"/>
    <w:rsid w:val="2032AAF4"/>
    <w:rsid w:val="2786CFB7"/>
    <w:rsid w:val="27DE5269"/>
    <w:rsid w:val="298B2B5B"/>
    <w:rsid w:val="329ED177"/>
    <w:rsid w:val="3E839E3A"/>
    <w:rsid w:val="4053F401"/>
    <w:rsid w:val="42703123"/>
    <w:rsid w:val="45AF4F32"/>
    <w:rsid w:val="4F5C305C"/>
    <w:rsid w:val="579BCFE9"/>
    <w:rsid w:val="593BBB7F"/>
    <w:rsid w:val="59F76D0D"/>
    <w:rsid w:val="5E9BAD7F"/>
    <w:rsid w:val="5EA59B63"/>
    <w:rsid w:val="6A0D2C30"/>
    <w:rsid w:val="6A8A8673"/>
    <w:rsid w:val="70BFD2DF"/>
    <w:rsid w:val="786DBFC4"/>
    <w:rsid w:val="7F19C3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ABD02"/>
  <w15:chartTrackingRefBased/>
  <w15:docId w15:val="{BDCC3DA9-8378-4EEC-BB8B-88674737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68E2"/>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CC16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CC16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CC16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Sub-Clause Sub-paragraph, Sub-Clause Sub-paragraph,Overskrift 4 indholdsforteg."/>
    <w:basedOn w:val="prastasis"/>
    <w:next w:val="prastasis"/>
    <w:link w:val="Antrat4Diagrama"/>
    <w:unhideWhenUsed/>
    <w:qFormat/>
    <w:rsid w:val="00CC1689"/>
    <w:pPr>
      <w:keepNext/>
      <w:keepLines/>
      <w:spacing w:before="80" w:after="40"/>
      <w:outlineLvl w:val="3"/>
    </w:pPr>
    <w:rPr>
      <w:rFonts w:eastAsiaTheme="majorEastAsia" w:cstheme="majorBidi"/>
      <w:i/>
      <w:iCs/>
      <w:color w:val="2F5496" w:themeColor="accent1" w:themeShade="BF"/>
    </w:rPr>
  </w:style>
  <w:style w:type="paragraph" w:styleId="Antrat5">
    <w:name w:val="heading 5"/>
    <w:aliases w:val=" Char12,Char12"/>
    <w:basedOn w:val="prastasis"/>
    <w:next w:val="prastasis"/>
    <w:link w:val="Antrat5Diagrama"/>
    <w:unhideWhenUsed/>
    <w:qFormat/>
    <w:rsid w:val="00CC16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CC168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C168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C168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C168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CC16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CC16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CC1689"/>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uiPriority w:val="9"/>
    <w:semiHidden/>
    <w:rsid w:val="00CC1689"/>
    <w:rPr>
      <w:rFonts w:eastAsiaTheme="majorEastAsia" w:cstheme="majorBidi"/>
      <w:i/>
      <w:iCs/>
      <w:color w:val="2F5496" w:themeColor="accent1" w:themeShade="BF"/>
    </w:rPr>
  </w:style>
  <w:style w:type="character" w:customStyle="1" w:styleId="Antrat5Diagrama">
    <w:name w:val="Antraštė 5 Diagrama"/>
    <w:aliases w:val=" Char12 Diagrama,Char12 Diagrama"/>
    <w:basedOn w:val="Numatytasispastraiposriftas"/>
    <w:link w:val="Antrat5"/>
    <w:uiPriority w:val="9"/>
    <w:semiHidden/>
    <w:rsid w:val="00CC16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C16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16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16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16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168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16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16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16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16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1689"/>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CC1689"/>
    <w:pPr>
      <w:ind w:left="720"/>
      <w:contextualSpacing/>
    </w:pPr>
  </w:style>
  <w:style w:type="character" w:styleId="Rykuspabraukimas">
    <w:name w:val="Intense Emphasis"/>
    <w:basedOn w:val="Numatytasispastraiposriftas"/>
    <w:uiPriority w:val="21"/>
    <w:qFormat/>
    <w:rsid w:val="00CC1689"/>
    <w:rPr>
      <w:i/>
      <w:iCs/>
      <w:color w:val="2F5496" w:themeColor="accent1" w:themeShade="BF"/>
    </w:rPr>
  </w:style>
  <w:style w:type="paragraph" w:styleId="Iskirtacitata">
    <w:name w:val="Intense Quote"/>
    <w:basedOn w:val="prastasis"/>
    <w:next w:val="prastasis"/>
    <w:link w:val="IskirtacitataDiagrama"/>
    <w:uiPriority w:val="30"/>
    <w:qFormat/>
    <w:rsid w:val="00CC16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C1689"/>
    <w:rPr>
      <w:i/>
      <w:iCs/>
      <w:color w:val="2F5496" w:themeColor="accent1" w:themeShade="BF"/>
    </w:rPr>
  </w:style>
  <w:style w:type="character" w:styleId="Rykinuoroda">
    <w:name w:val="Intense Reference"/>
    <w:basedOn w:val="Numatytasispastraiposriftas"/>
    <w:uiPriority w:val="32"/>
    <w:qFormat/>
    <w:rsid w:val="00CC1689"/>
    <w:rPr>
      <w:b/>
      <w:bCs/>
      <w:smallCaps/>
      <w:color w:val="2F5496" w:themeColor="accent1" w:themeShade="BF"/>
      <w:spacing w:val="5"/>
    </w:rPr>
  </w:style>
  <w:style w:type="paragraph" w:customStyle="1" w:styleId="Linija">
    <w:name w:val="Linija"/>
    <w:basedOn w:val="prastasis"/>
    <w:rsid w:val="00CC1689"/>
    <w:pPr>
      <w:autoSpaceDE w:val="0"/>
      <w:autoSpaceDN w:val="0"/>
      <w:adjustRightInd w:val="0"/>
      <w:jc w:val="center"/>
    </w:pPr>
    <w:rPr>
      <w:rFonts w:ascii="TimesLT" w:hAnsi="TimesLT"/>
      <w:sz w:val="12"/>
      <w:szCs w:val="12"/>
      <w:lang w:val="en-US" w:eastAsia="en-US"/>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CC1689"/>
  </w:style>
  <w:style w:type="character" w:styleId="Hipersaitas">
    <w:name w:val="Hyperlink"/>
    <w:unhideWhenUsed/>
    <w:rsid w:val="00CC1689"/>
    <w:rPr>
      <w:rFonts w:ascii="Times New Roman" w:hAnsi="Times New Roman" w:cs="Times New Roman" w:hint="default"/>
      <w:color w:val="0000FF"/>
      <w:u w:val="single"/>
    </w:rPr>
  </w:style>
  <w:style w:type="paragraph" w:styleId="Pataisymai">
    <w:name w:val="Revision"/>
    <w:hidden/>
    <w:uiPriority w:val="99"/>
    <w:semiHidden/>
    <w:rsid w:val="003F7D61"/>
    <w:pPr>
      <w:spacing w:after="0" w:line="240" w:lineRule="auto"/>
    </w:pPr>
    <w:rPr>
      <w:rFonts w:ascii="Times New Roman" w:eastAsia="Times New Roman" w:hAnsi="Times New Roman" w:cs="Times New Roman"/>
      <w:kern w:val="0"/>
      <w:sz w:val="24"/>
      <w:szCs w:val="20"/>
      <w:lang w:eastAsia="lt-LT"/>
    </w:rPr>
  </w:style>
  <w:style w:type="character" w:styleId="Komentaronuoroda">
    <w:name w:val="annotation reference"/>
    <w:basedOn w:val="Numatytasispastraiposriftas"/>
    <w:uiPriority w:val="99"/>
    <w:semiHidden/>
    <w:unhideWhenUsed/>
    <w:rsid w:val="00175F2C"/>
    <w:rPr>
      <w:sz w:val="16"/>
      <w:szCs w:val="16"/>
    </w:rPr>
  </w:style>
  <w:style w:type="paragraph" w:styleId="Komentarotekstas">
    <w:name w:val="annotation text"/>
    <w:basedOn w:val="prastasis"/>
    <w:link w:val="KomentarotekstasDiagrama"/>
    <w:uiPriority w:val="99"/>
    <w:unhideWhenUsed/>
    <w:rsid w:val="00175F2C"/>
    <w:rPr>
      <w:sz w:val="20"/>
    </w:rPr>
  </w:style>
  <w:style w:type="character" w:customStyle="1" w:styleId="KomentarotekstasDiagrama">
    <w:name w:val="Komentaro tekstas Diagrama"/>
    <w:basedOn w:val="Numatytasispastraiposriftas"/>
    <w:link w:val="Komentarotekstas"/>
    <w:uiPriority w:val="99"/>
    <w:rsid w:val="00175F2C"/>
    <w:rPr>
      <w:rFonts w:ascii="Times New Roman" w:eastAsia="Times New Roman" w:hAnsi="Times New Roman" w:cs="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75F2C"/>
    <w:rPr>
      <w:b/>
      <w:bCs/>
    </w:rPr>
  </w:style>
  <w:style w:type="character" w:customStyle="1" w:styleId="KomentarotemaDiagrama">
    <w:name w:val="Komentaro tema Diagrama"/>
    <w:basedOn w:val="KomentarotekstasDiagrama"/>
    <w:link w:val="Komentarotema"/>
    <w:uiPriority w:val="99"/>
    <w:semiHidden/>
    <w:rsid w:val="00175F2C"/>
    <w:rPr>
      <w:rFonts w:ascii="Times New Roman" w:eastAsia="Times New Roman" w:hAnsi="Times New Roman" w:cs="Times New Roman"/>
      <w:b/>
      <w:bCs/>
      <w:kern w:val="0"/>
      <w:sz w:val="20"/>
      <w:szCs w:val="20"/>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pPr>
  </w:style>
  <w:style w:type="table" w:customStyle="1" w:styleId="TableGrid0">
    <w:name w:val="Table Grid0"/>
    <w:rsid w:val="007F16E6"/>
    <w:pPr>
      <w:spacing w:after="0" w:line="240" w:lineRule="auto"/>
    </w:pPr>
    <w:rPr>
      <w:rFonts w:eastAsiaTheme="minorEastAsia"/>
      <w:sz w:val="24"/>
      <w:szCs w:val="24"/>
      <w:lang w:eastAsia="lt-LT"/>
    </w:rPr>
    <w:tblPr>
      <w:tblCellMar>
        <w:top w:w="0" w:type="dxa"/>
        <w:left w:w="0" w:type="dxa"/>
        <w:bottom w:w="0" w:type="dxa"/>
        <w:right w:w="0" w:type="dxa"/>
      </w:tblCellMar>
    </w:tblPr>
  </w:style>
  <w:style w:type="table" w:customStyle="1" w:styleId="Lentelstinklelis1">
    <w:name w:val="Lentelės tinklelis1"/>
    <w:rsid w:val="00DF6406"/>
    <w:pPr>
      <w:spacing w:after="0" w:line="240" w:lineRule="auto"/>
    </w:pPr>
    <w:rPr>
      <w:rFonts w:eastAsiaTheme="minorEastAsia"/>
      <w:kern w:val="0"/>
      <w:lang w:val="en-US"/>
    </w:rPr>
    <w:tblPr>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5554B5"/>
    <w:pPr>
      <w:widowControl w:val="0"/>
      <w:autoSpaceDE w:val="0"/>
      <w:autoSpaceDN w:val="0"/>
    </w:pPr>
    <w:rPr>
      <w:rFonts w:ascii="Arial" w:eastAsia="Arial" w:hAnsi="Arial" w:cs="Arial"/>
      <w:sz w:val="22"/>
      <w:szCs w:val="22"/>
      <w:lang w:eastAsia="en-US"/>
      <w14:ligatures w14:val="none"/>
    </w:rPr>
  </w:style>
  <w:style w:type="character" w:customStyle="1" w:styleId="PagrindinistekstasDiagrama">
    <w:name w:val="Pagrindinis tekstas Diagrama"/>
    <w:basedOn w:val="Numatytasispastraiposriftas"/>
    <w:link w:val="Pagrindinistekstas"/>
    <w:uiPriority w:val="1"/>
    <w:rsid w:val="005554B5"/>
    <w:rPr>
      <w:rFonts w:ascii="Arial" w:eastAsia="Arial" w:hAnsi="Arial" w:cs="Arial"/>
      <w:kern w:val="0"/>
      <w14:ligatures w14:val="none"/>
    </w:rPr>
  </w:style>
  <w:style w:type="character" w:customStyle="1" w:styleId="Bodytext">
    <w:name w:val="Body text_"/>
    <w:link w:val="Bodytext1"/>
    <w:rsid w:val="00F2526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F2526E"/>
    <w:pPr>
      <w:shd w:val="clear" w:color="auto" w:fill="FFFFFF"/>
      <w:spacing w:before="240" w:after="240" w:line="274" w:lineRule="exact"/>
      <w:ind w:hanging="1060"/>
    </w:pPr>
    <w:rPr>
      <w:rFonts w:eastAsiaTheme="minorHAnsi"/>
      <w:kern w:val="2"/>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BEBEF-A101-4A87-8456-978F92C5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3433</Words>
  <Characters>19570</Characters>
  <Application>Microsoft Office Word</Application>
  <DocSecurity>0</DocSecurity>
  <Lines>163</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Mituzas | VMU</dc:creator>
  <cp:keywords/>
  <dc:description/>
  <cp:lastModifiedBy>Rasita Milė | VMU</cp:lastModifiedBy>
  <cp:revision>17</cp:revision>
  <cp:lastPrinted>2026-04-02T11:47:00Z</cp:lastPrinted>
  <dcterms:created xsi:type="dcterms:W3CDTF">2026-04-01T18:46:00Z</dcterms:created>
  <dcterms:modified xsi:type="dcterms:W3CDTF">2026-04-13T08:15:00Z</dcterms:modified>
</cp:coreProperties>
</file>